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51CD4" w14:textId="128DD08C" w:rsidR="007E59ED" w:rsidRDefault="00411380" w:rsidP="007E59ED">
      <w:pPr>
        <w:jc w:val="center"/>
        <w:rPr>
          <w:b/>
          <w:sz w:val="30"/>
          <w:szCs w:val="30"/>
        </w:rPr>
      </w:pPr>
      <w:r>
        <w:rPr>
          <w:b/>
          <w:sz w:val="30"/>
          <w:szCs w:val="30"/>
        </w:rPr>
        <w:t>ORDINANCE</w:t>
      </w:r>
      <w:r w:rsidR="009B43F0" w:rsidRPr="004E045E">
        <w:rPr>
          <w:b/>
          <w:sz w:val="30"/>
          <w:szCs w:val="30"/>
        </w:rPr>
        <w:t xml:space="preserve"> NO. </w:t>
      </w:r>
      <w:r w:rsidR="00F775A8" w:rsidRPr="004E045E">
        <w:rPr>
          <w:b/>
          <w:sz w:val="30"/>
          <w:szCs w:val="30"/>
        </w:rPr>
        <w:t>202</w:t>
      </w:r>
      <w:r w:rsidR="00F31FB9">
        <w:rPr>
          <w:b/>
          <w:sz w:val="30"/>
          <w:szCs w:val="30"/>
        </w:rPr>
        <w:t>2</w:t>
      </w:r>
      <w:r w:rsidR="004414E4">
        <w:rPr>
          <w:b/>
          <w:sz w:val="30"/>
          <w:szCs w:val="30"/>
        </w:rPr>
        <w:t>/26</w:t>
      </w:r>
    </w:p>
    <w:p w14:paraId="072A6ACC" w14:textId="5DDB7A6F" w:rsidR="007E59ED" w:rsidRPr="00E161C4" w:rsidRDefault="00066BE3" w:rsidP="00066BE3">
      <w:pPr>
        <w:spacing w:before="240"/>
        <w:jc w:val="center"/>
        <w:rPr>
          <w:b/>
          <w:sz w:val="24"/>
          <w:szCs w:val="24"/>
          <w:u w:val="single"/>
        </w:rPr>
      </w:pPr>
      <w:r w:rsidRPr="00E161C4">
        <w:rPr>
          <w:b/>
          <w:sz w:val="24"/>
          <w:szCs w:val="24"/>
          <w:u w:val="single"/>
        </w:rPr>
        <w:t xml:space="preserve">ORDINANCE AMENDING TITLE V, CHAPTER 51, </w:t>
      </w:r>
      <w:r w:rsidR="00B07904" w:rsidRPr="00E161C4">
        <w:rPr>
          <w:rFonts w:cs="Times New Roman"/>
          <w:b/>
          <w:bCs/>
          <w:sz w:val="24"/>
          <w:szCs w:val="24"/>
          <w:u w:val="single"/>
        </w:rPr>
        <w:t>§ 51.22 AND 51.41</w:t>
      </w:r>
    </w:p>
    <w:p w14:paraId="1534D4DC" w14:textId="77777777" w:rsidR="004D0271" w:rsidRPr="00E161C4" w:rsidRDefault="004D0271" w:rsidP="00287D7B">
      <w:pPr>
        <w:jc w:val="center"/>
        <w:rPr>
          <w:b/>
          <w:sz w:val="24"/>
          <w:szCs w:val="24"/>
        </w:rPr>
      </w:pPr>
    </w:p>
    <w:p w14:paraId="6AFB9FAF" w14:textId="6B42CA0D" w:rsidR="00F775A8" w:rsidRPr="00E161C4" w:rsidRDefault="00F775A8" w:rsidP="00287D7B">
      <w:pPr>
        <w:rPr>
          <w:sz w:val="24"/>
          <w:szCs w:val="24"/>
        </w:rPr>
      </w:pPr>
      <w:r w:rsidRPr="00E161C4">
        <w:rPr>
          <w:sz w:val="24"/>
          <w:szCs w:val="24"/>
        </w:rPr>
        <w:tab/>
      </w:r>
      <w:r w:rsidRPr="00E161C4">
        <w:rPr>
          <w:b/>
          <w:bCs/>
          <w:sz w:val="24"/>
          <w:szCs w:val="24"/>
        </w:rPr>
        <w:t xml:space="preserve">WHEREAS, </w:t>
      </w:r>
      <w:r w:rsidR="00B07904" w:rsidRPr="00E161C4">
        <w:rPr>
          <w:sz w:val="24"/>
          <w:szCs w:val="24"/>
        </w:rPr>
        <w:t>the City of Greenfield, Indiana, has caused a study to be made of its rates and charges by the Controller of the utilities</w:t>
      </w:r>
      <w:r w:rsidR="00566C8B" w:rsidRPr="00E161C4">
        <w:rPr>
          <w:sz w:val="24"/>
          <w:szCs w:val="24"/>
        </w:rPr>
        <w:t>; and</w:t>
      </w:r>
    </w:p>
    <w:p w14:paraId="31835F23" w14:textId="17E59856" w:rsidR="00566C8B" w:rsidRPr="00E161C4" w:rsidRDefault="00566C8B" w:rsidP="00287D7B">
      <w:pPr>
        <w:rPr>
          <w:sz w:val="24"/>
          <w:szCs w:val="24"/>
        </w:rPr>
      </w:pPr>
    </w:p>
    <w:p w14:paraId="5E11CDD1" w14:textId="3FA6055D" w:rsidR="00566C8B" w:rsidRPr="00E161C4" w:rsidRDefault="00566C8B" w:rsidP="00287D7B">
      <w:pPr>
        <w:rPr>
          <w:sz w:val="24"/>
          <w:szCs w:val="24"/>
        </w:rPr>
      </w:pPr>
      <w:r w:rsidRPr="00E161C4">
        <w:rPr>
          <w:sz w:val="24"/>
          <w:szCs w:val="24"/>
        </w:rPr>
        <w:tab/>
      </w:r>
      <w:r w:rsidRPr="00E161C4">
        <w:rPr>
          <w:b/>
          <w:bCs/>
          <w:sz w:val="24"/>
          <w:szCs w:val="24"/>
        </w:rPr>
        <w:t>WHEREAS,</w:t>
      </w:r>
      <w:r w:rsidR="00B07904" w:rsidRPr="00E161C4">
        <w:rPr>
          <w:sz w:val="24"/>
          <w:szCs w:val="24"/>
        </w:rPr>
        <w:t xml:space="preserve"> the City of Greenfield, Indiana, as operator of the municipal wastewater utility is required pursuant to Indiana Code to establish rates, which generate sufficient income for the full proper and prudent operation, management and maintenance of said utility, as well as the provision of wastewater utility service to its customers</w:t>
      </w:r>
      <w:r w:rsidR="00B933A5" w:rsidRPr="00E161C4">
        <w:rPr>
          <w:sz w:val="24"/>
          <w:szCs w:val="24"/>
        </w:rPr>
        <w:t>; and</w:t>
      </w:r>
    </w:p>
    <w:p w14:paraId="5BBD2BD3" w14:textId="77777777" w:rsidR="004E045E" w:rsidRPr="00E161C4" w:rsidRDefault="004E045E" w:rsidP="00287D7B">
      <w:pPr>
        <w:rPr>
          <w:sz w:val="24"/>
          <w:szCs w:val="24"/>
        </w:rPr>
      </w:pPr>
    </w:p>
    <w:p w14:paraId="54A5DB3A" w14:textId="1927979F" w:rsidR="00287D7B" w:rsidRPr="00E161C4" w:rsidRDefault="00B933A5" w:rsidP="00287D7B">
      <w:pPr>
        <w:rPr>
          <w:sz w:val="24"/>
          <w:szCs w:val="24"/>
        </w:rPr>
      </w:pPr>
      <w:r w:rsidRPr="00E161C4">
        <w:rPr>
          <w:sz w:val="24"/>
          <w:szCs w:val="24"/>
        </w:rPr>
        <w:tab/>
      </w:r>
      <w:r w:rsidRPr="00E161C4">
        <w:rPr>
          <w:b/>
          <w:bCs/>
          <w:sz w:val="24"/>
          <w:szCs w:val="24"/>
        </w:rPr>
        <w:t xml:space="preserve">WHEREAS, </w:t>
      </w:r>
      <w:r w:rsidR="00B07904" w:rsidRPr="00E161C4">
        <w:rPr>
          <w:sz w:val="24"/>
          <w:szCs w:val="24"/>
        </w:rPr>
        <w:t>the current wastewater treatment facility is operating at or above its authorized capacity and the Greenfield Municipal Wastewater Utility has been directed by the Indiana Department of Environmental Management to immediately take all steps necessary to expand the treatment capacity and methodology of the wastewater treatment plant, which will necessitate a substantial, if not almost complete, replacement of the plant, equipment, and other facilities; and</w:t>
      </w:r>
    </w:p>
    <w:p w14:paraId="1EF05DAB" w14:textId="064637BA" w:rsidR="00B07904" w:rsidRPr="00E161C4" w:rsidRDefault="00B07904" w:rsidP="00287D7B">
      <w:pPr>
        <w:rPr>
          <w:sz w:val="24"/>
          <w:szCs w:val="24"/>
        </w:rPr>
      </w:pPr>
    </w:p>
    <w:p w14:paraId="4ED47C70" w14:textId="3FF9C208" w:rsidR="00B07904" w:rsidRPr="00E161C4" w:rsidRDefault="00B07904" w:rsidP="00287D7B">
      <w:pPr>
        <w:rPr>
          <w:sz w:val="24"/>
          <w:szCs w:val="24"/>
        </w:rPr>
      </w:pPr>
      <w:r w:rsidRPr="00E161C4">
        <w:rPr>
          <w:sz w:val="24"/>
          <w:szCs w:val="24"/>
        </w:rPr>
        <w:tab/>
      </w:r>
      <w:r w:rsidRPr="00E161C4">
        <w:rPr>
          <w:b/>
          <w:bCs/>
          <w:sz w:val="24"/>
          <w:szCs w:val="24"/>
        </w:rPr>
        <w:t xml:space="preserve">WHEREAS, </w:t>
      </w:r>
      <w:r w:rsidRPr="00E161C4">
        <w:rPr>
          <w:sz w:val="24"/>
          <w:szCs w:val="24"/>
        </w:rPr>
        <w:t>because the revenue requirements necessary to pay for said improvements as required by the Indiana Department of Environmental Management exceed the current wastewater utility revenues, the Common Council of the City of Greenfield, Indiana, finds it is necessary that said rates be altered in order to enable the City to properly comply with the mandates of the Indiana Department of Environmental Management to defray the expense required to rehabilitate and expand the wastewater treatment plant, provide for the depreciation thereof, and finance necessary extensions, betterments, and improvements to the system; and</w:t>
      </w:r>
    </w:p>
    <w:p w14:paraId="6B958BD7" w14:textId="63229643" w:rsidR="00B07904" w:rsidRPr="00E161C4" w:rsidRDefault="00B07904" w:rsidP="00287D7B">
      <w:pPr>
        <w:rPr>
          <w:sz w:val="24"/>
          <w:szCs w:val="24"/>
        </w:rPr>
      </w:pPr>
    </w:p>
    <w:p w14:paraId="40EB7C8E" w14:textId="5A1AF80D" w:rsidR="00B07904" w:rsidRPr="00E161C4" w:rsidRDefault="00B07904" w:rsidP="00287D7B">
      <w:pPr>
        <w:rPr>
          <w:sz w:val="24"/>
          <w:szCs w:val="24"/>
        </w:rPr>
      </w:pPr>
      <w:r w:rsidRPr="00E161C4">
        <w:rPr>
          <w:sz w:val="24"/>
          <w:szCs w:val="24"/>
        </w:rPr>
        <w:tab/>
      </w:r>
      <w:r w:rsidRPr="00E161C4">
        <w:rPr>
          <w:b/>
          <w:bCs/>
          <w:sz w:val="24"/>
          <w:szCs w:val="24"/>
        </w:rPr>
        <w:t xml:space="preserve">WHEREAS, </w:t>
      </w:r>
      <w:r w:rsidRPr="00E161C4">
        <w:rPr>
          <w:sz w:val="24"/>
          <w:szCs w:val="24"/>
        </w:rPr>
        <w:t>the Common Council of Greenfield, Indiana, has, after publication of notice thereof as required by Indiana law, held a public hearing regarding the rates set forth herein on A</w:t>
      </w:r>
      <w:r w:rsidR="0007501E">
        <w:rPr>
          <w:sz w:val="24"/>
          <w:szCs w:val="24"/>
        </w:rPr>
        <w:t>ugust 10</w:t>
      </w:r>
      <w:bookmarkStart w:id="0" w:name="_GoBack"/>
      <w:bookmarkEnd w:id="0"/>
      <w:r w:rsidR="00894A31" w:rsidRPr="00E161C4">
        <w:rPr>
          <w:sz w:val="24"/>
          <w:szCs w:val="24"/>
        </w:rPr>
        <w:t>, 2022</w:t>
      </w:r>
      <w:r w:rsidRPr="00E161C4">
        <w:rPr>
          <w:sz w:val="24"/>
          <w:szCs w:val="24"/>
        </w:rPr>
        <w:t>; and</w:t>
      </w:r>
    </w:p>
    <w:p w14:paraId="6220315A" w14:textId="081246E7" w:rsidR="00B07904" w:rsidRPr="00E161C4" w:rsidRDefault="00B07904" w:rsidP="00287D7B">
      <w:pPr>
        <w:rPr>
          <w:sz w:val="24"/>
          <w:szCs w:val="24"/>
        </w:rPr>
      </w:pPr>
    </w:p>
    <w:p w14:paraId="4036D366" w14:textId="3D630A37" w:rsidR="00B07904" w:rsidRPr="00E161C4" w:rsidRDefault="00B07904" w:rsidP="00287D7B">
      <w:pPr>
        <w:rPr>
          <w:sz w:val="24"/>
          <w:szCs w:val="24"/>
        </w:rPr>
      </w:pPr>
      <w:r w:rsidRPr="00E161C4">
        <w:rPr>
          <w:sz w:val="24"/>
          <w:szCs w:val="24"/>
        </w:rPr>
        <w:tab/>
      </w:r>
      <w:r w:rsidRPr="00E161C4">
        <w:rPr>
          <w:b/>
          <w:bCs/>
          <w:sz w:val="24"/>
          <w:szCs w:val="24"/>
        </w:rPr>
        <w:t xml:space="preserve">WHEREAS, </w:t>
      </w:r>
      <w:r w:rsidRPr="00E161C4">
        <w:rPr>
          <w:sz w:val="24"/>
          <w:szCs w:val="24"/>
        </w:rPr>
        <w:t>the Common Council of the City of Greenfield, Indiana, believes such equitable measures are in the best interests of the health, safety, and welfare of the citizens, as well as the utility rate customers of the Greenfield Municipal Wastewater Utility.</w:t>
      </w:r>
    </w:p>
    <w:p w14:paraId="224C95DB" w14:textId="7AF88D23" w:rsidR="004E045E" w:rsidRPr="00E161C4" w:rsidRDefault="004E045E" w:rsidP="00287D7B">
      <w:pPr>
        <w:rPr>
          <w:sz w:val="24"/>
          <w:szCs w:val="24"/>
        </w:rPr>
      </w:pPr>
    </w:p>
    <w:p w14:paraId="2C4B7931" w14:textId="0E1870D3" w:rsidR="00411380" w:rsidRPr="00E161C4" w:rsidRDefault="00411380" w:rsidP="00287D7B">
      <w:pPr>
        <w:rPr>
          <w:sz w:val="24"/>
          <w:szCs w:val="24"/>
        </w:rPr>
      </w:pPr>
      <w:r w:rsidRPr="00E161C4">
        <w:rPr>
          <w:sz w:val="24"/>
          <w:szCs w:val="24"/>
        </w:rPr>
        <w:tab/>
      </w:r>
      <w:r w:rsidRPr="00E161C4">
        <w:rPr>
          <w:b/>
          <w:sz w:val="24"/>
          <w:szCs w:val="24"/>
        </w:rPr>
        <w:t>THEREFORE, BE IT ORDAINED</w:t>
      </w:r>
      <w:r w:rsidRPr="00E161C4">
        <w:rPr>
          <w:sz w:val="24"/>
          <w:szCs w:val="24"/>
        </w:rPr>
        <w:t xml:space="preserve"> by the Common Council of the City of Greenfield, Indiana that:</w:t>
      </w:r>
    </w:p>
    <w:p w14:paraId="5AAD0460" w14:textId="3A8DB9C8" w:rsidR="00411380" w:rsidRPr="00E161C4" w:rsidRDefault="00411380" w:rsidP="00287D7B">
      <w:pPr>
        <w:rPr>
          <w:sz w:val="24"/>
          <w:szCs w:val="24"/>
        </w:rPr>
      </w:pPr>
    </w:p>
    <w:p w14:paraId="6A1CFE80" w14:textId="67EC4F83" w:rsidR="00411380" w:rsidRPr="00E161C4" w:rsidRDefault="00411380" w:rsidP="00411380">
      <w:pPr>
        <w:jc w:val="center"/>
        <w:rPr>
          <w:b/>
          <w:bCs/>
          <w:sz w:val="24"/>
          <w:szCs w:val="24"/>
          <w:u w:val="single"/>
        </w:rPr>
      </w:pPr>
      <w:r w:rsidRPr="00E161C4">
        <w:rPr>
          <w:b/>
          <w:bCs/>
          <w:sz w:val="24"/>
          <w:szCs w:val="24"/>
          <w:u w:val="single"/>
        </w:rPr>
        <w:t>SECTION I</w:t>
      </w:r>
    </w:p>
    <w:p w14:paraId="36A03B87" w14:textId="77777777" w:rsidR="00411380" w:rsidRPr="00E161C4" w:rsidRDefault="00411380" w:rsidP="00287D7B">
      <w:pPr>
        <w:rPr>
          <w:sz w:val="24"/>
          <w:szCs w:val="24"/>
        </w:rPr>
      </w:pPr>
    </w:p>
    <w:p w14:paraId="575E2CC3" w14:textId="2E3397D3" w:rsidR="004E045E" w:rsidRPr="00E161C4" w:rsidRDefault="00F15677" w:rsidP="00356C36">
      <w:pPr>
        <w:autoSpaceDE w:val="0"/>
        <w:autoSpaceDN w:val="0"/>
        <w:adjustRightInd w:val="0"/>
        <w:rPr>
          <w:rFonts w:cs="Times New Roman"/>
          <w:sz w:val="24"/>
          <w:szCs w:val="24"/>
        </w:rPr>
      </w:pPr>
      <w:r w:rsidRPr="00E161C4">
        <w:rPr>
          <w:rFonts w:cs="Times New Roman"/>
          <w:sz w:val="24"/>
          <w:szCs w:val="24"/>
          <w:lang w:val="en-CA"/>
        </w:rPr>
        <w:fldChar w:fldCharType="begin"/>
      </w:r>
      <w:r w:rsidRPr="00E161C4">
        <w:rPr>
          <w:rFonts w:cs="Times New Roman"/>
          <w:sz w:val="24"/>
          <w:szCs w:val="24"/>
          <w:lang w:val="en-CA"/>
        </w:rPr>
        <w:instrText xml:space="preserve"> SEQ CHAPTER \h \r 1</w:instrText>
      </w:r>
      <w:r w:rsidRPr="00E161C4">
        <w:rPr>
          <w:rFonts w:cs="Times New Roman"/>
          <w:sz w:val="24"/>
          <w:szCs w:val="24"/>
          <w:lang w:val="en-CA"/>
        </w:rPr>
        <w:fldChar w:fldCharType="end"/>
      </w:r>
      <w:r w:rsidRPr="00E161C4">
        <w:rPr>
          <w:rFonts w:cs="Times New Roman"/>
          <w:sz w:val="24"/>
          <w:szCs w:val="24"/>
        </w:rPr>
        <w:tab/>
      </w:r>
      <w:r w:rsidR="00EC678D" w:rsidRPr="00E161C4">
        <w:rPr>
          <w:rFonts w:cs="Times New Roman"/>
          <w:sz w:val="24"/>
          <w:szCs w:val="24"/>
        </w:rPr>
        <w:t xml:space="preserve">Title V, Chapter 51, </w:t>
      </w:r>
      <w:bookmarkStart w:id="1" w:name="_Hlk36751587"/>
      <w:r w:rsidR="002200A8" w:rsidRPr="00E161C4">
        <w:rPr>
          <w:rFonts w:cs="Times New Roman"/>
          <w:sz w:val="24"/>
          <w:szCs w:val="24"/>
        </w:rPr>
        <w:t>§</w:t>
      </w:r>
      <w:bookmarkEnd w:id="1"/>
      <w:r w:rsidR="002200A8" w:rsidRPr="00E161C4">
        <w:rPr>
          <w:rFonts w:cs="Times New Roman"/>
          <w:sz w:val="24"/>
          <w:szCs w:val="24"/>
        </w:rPr>
        <w:t xml:space="preserve"> 51.22(A)(1) is hereby </w:t>
      </w:r>
      <w:r w:rsidR="00894A31" w:rsidRPr="00E161C4">
        <w:rPr>
          <w:rFonts w:cs="Times New Roman"/>
          <w:sz w:val="24"/>
          <w:szCs w:val="24"/>
        </w:rPr>
        <w:t>amended as follows</w:t>
      </w:r>
      <w:r w:rsidR="002200A8" w:rsidRPr="00E161C4">
        <w:rPr>
          <w:rFonts w:cs="Times New Roman"/>
          <w:sz w:val="24"/>
          <w:szCs w:val="24"/>
        </w:rPr>
        <w:t>:</w:t>
      </w:r>
    </w:p>
    <w:p w14:paraId="1F5D7649" w14:textId="5F8F9061" w:rsidR="002200A8" w:rsidRPr="00E161C4" w:rsidRDefault="002200A8" w:rsidP="00356C36">
      <w:pPr>
        <w:autoSpaceDE w:val="0"/>
        <w:autoSpaceDN w:val="0"/>
        <w:adjustRightInd w:val="0"/>
        <w:rPr>
          <w:rFonts w:cs="Times New Roman"/>
          <w:sz w:val="24"/>
          <w:szCs w:val="24"/>
        </w:rPr>
      </w:pPr>
    </w:p>
    <w:p w14:paraId="443E9A0D" w14:textId="77777777" w:rsidR="005A42B2" w:rsidRPr="00E161C4" w:rsidRDefault="0037514D" w:rsidP="00356C36">
      <w:pPr>
        <w:autoSpaceDE w:val="0"/>
        <w:autoSpaceDN w:val="0"/>
        <w:adjustRightInd w:val="0"/>
        <w:rPr>
          <w:rFonts w:cs="Times New Roman"/>
          <w:sz w:val="24"/>
          <w:szCs w:val="24"/>
        </w:rPr>
      </w:pPr>
      <w:r w:rsidRPr="00E161C4">
        <w:rPr>
          <w:rFonts w:cs="Times New Roman"/>
          <w:sz w:val="24"/>
          <w:szCs w:val="24"/>
        </w:rPr>
        <w:t>(1)</w:t>
      </w:r>
      <w:r w:rsidRPr="00E161C4">
        <w:rPr>
          <w:rFonts w:cs="Times New Roman"/>
          <w:sz w:val="24"/>
          <w:szCs w:val="24"/>
        </w:rPr>
        <w:tab/>
        <w:t>Flow rate</w:t>
      </w:r>
      <w:r w:rsidR="005A42B2" w:rsidRPr="00E161C4">
        <w:rPr>
          <w:rFonts w:cs="Times New Roman"/>
          <w:sz w:val="24"/>
          <w:szCs w:val="24"/>
        </w:rPr>
        <w:t>.</w:t>
      </w:r>
    </w:p>
    <w:p w14:paraId="21A2CC7B" w14:textId="4AD20A38" w:rsidR="002200A8" w:rsidRPr="00E161C4" w:rsidRDefault="005A42B2" w:rsidP="00356C36">
      <w:pPr>
        <w:autoSpaceDE w:val="0"/>
        <w:autoSpaceDN w:val="0"/>
        <w:adjustRightInd w:val="0"/>
        <w:rPr>
          <w:rFonts w:cs="Times New Roman"/>
          <w:sz w:val="24"/>
          <w:szCs w:val="24"/>
        </w:rPr>
      </w:pPr>
      <w:r w:rsidRPr="00E161C4">
        <w:rPr>
          <w:rFonts w:cs="Times New Roman"/>
          <w:sz w:val="24"/>
          <w:szCs w:val="24"/>
        </w:rPr>
        <w:tab/>
        <w:t>Rate per 1,000 gallons of metered usage for all user classes inside the corporate limits:</w:t>
      </w:r>
    </w:p>
    <w:p w14:paraId="6BA9D5AA" w14:textId="005EAFCF" w:rsidR="005A42B2" w:rsidRPr="00E161C4" w:rsidRDefault="005A42B2" w:rsidP="00356C36">
      <w:pPr>
        <w:autoSpaceDE w:val="0"/>
        <w:autoSpaceDN w:val="0"/>
        <w:adjustRightInd w:val="0"/>
        <w:rPr>
          <w:rFonts w:cs="Times New Roman"/>
          <w:sz w:val="24"/>
          <w:szCs w:val="24"/>
        </w:rPr>
      </w:pPr>
      <w:r w:rsidRPr="00E161C4">
        <w:rPr>
          <w:rFonts w:cs="Times New Roman"/>
          <w:sz w:val="24"/>
          <w:szCs w:val="24"/>
        </w:rPr>
        <w:tab/>
      </w:r>
      <w:r w:rsidRPr="00E161C4">
        <w:rPr>
          <w:rFonts w:cs="Times New Roman"/>
          <w:sz w:val="24"/>
          <w:szCs w:val="24"/>
        </w:rPr>
        <w:tab/>
        <w:t>July 1, 202</w:t>
      </w:r>
      <w:r w:rsidR="00894A31" w:rsidRPr="00E161C4">
        <w:rPr>
          <w:rFonts w:cs="Times New Roman"/>
          <w:sz w:val="24"/>
          <w:szCs w:val="24"/>
        </w:rPr>
        <w:t>3</w:t>
      </w:r>
      <w:r w:rsidRPr="00E161C4">
        <w:rPr>
          <w:rFonts w:cs="Times New Roman"/>
          <w:sz w:val="24"/>
          <w:szCs w:val="24"/>
        </w:rPr>
        <w:t xml:space="preserve"> through </w:t>
      </w:r>
      <w:r w:rsidR="00894A31" w:rsidRPr="00E161C4">
        <w:rPr>
          <w:rFonts w:cs="Times New Roman"/>
          <w:sz w:val="24"/>
          <w:szCs w:val="24"/>
        </w:rPr>
        <w:t>June 30, 2024</w:t>
      </w:r>
      <w:r w:rsidR="00894A31" w:rsidRPr="00E161C4">
        <w:rPr>
          <w:rFonts w:cs="Times New Roman"/>
          <w:sz w:val="24"/>
          <w:szCs w:val="24"/>
        </w:rPr>
        <w:tab/>
      </w:r>
      <w:r w:rsidRPr="00E161C4">
        <w:rPr>
          <w:rFonts w:cs="Times New Roman"/>
          <w:sz w:val="24"/>
          <w:szCs w:val="24"/>
        </w:rPr>
        <w:tab/>
      </w:r>
      <w:r w:rsidRPr="00E161C4">
        <w:rPr>
          <w:rFonts w:cs="Times New Roman"/>
          <w:sz w:val="24"/>
          <w:szCs w:val="24"/>
        </w:rPr>
        <w:tab/>
        <w:t>$</w:t>
      </w:r>
      <w:r w:rsidR="00894A31" w:rsidRPr="00E161C4">
        <w:rPr>
          <w:rFonts w:cs="Times New Roman"/>
          <w:sz w:val="24"/>
          <w:szCs w:val="24"/>
        </w:rPr>
        <w:t>6.25</w:t>
      </w:r>
    </w:p>
    <w:p w14:paraId="39076BF4" w14:textId="67E82A65" w:rsidR="005A42B2" w:rsidRPr="00E161C4" w:rsidRDefault="005A42B2" w:rsidP="00356C36">
      <w:pPr>
        <w:autoSpaceDE w:val="0"/>
        <w:autoSpaceDN w:val="0"/>
        <w:adjustRightInd w:val="0"/>
        <w:rPr>
          <w:rFonts w:cs="Times New Roman"/>
          <w:sz w:val="24"/>
          <w:szCs w:val="24"/>
        </w:rPr>
      </w:pPr>
      <w:r w:rsidRPr="00E161C4">
        <w:rPr>
          <w:rFonts w:cs="Times New Roman"/>
          <w:sz w:val="24"/>
          <w:szCs w:val="24"/>
        </w:rPr>
        <w:tab/>
      </w:r>
      <w:r w:rsidRPr="00E161C4">
        <w:rPr>
          <w:rFonts w:cs="Times New Roman"/>
          <w:sz w:val="24"/>
          <w:szCs w:val="24"/>
        </w:rPr>
        <w:tab/>
      </w:r>
      <w:r w:rsidR="00894A31" w:rsidRPr="00E161C4">
        <w:rPr>
          <w:rFonts w:cs="Times New Roman"/>
          <w:sz w:val="24"/>
          <w:szCs w:val="24"/>
        </w:rPr>
        <w:t>July 1, 2024</w:t>
      </w:r>
      <w:r w:rsidRPr="00E161C4">
        <w:rPr>
          <w:rFonts w:cs="Times New Roman"/>
          <w:sz w:val="24"/>
          <w:szCs w:val="24"/>
        </w:rPr>
        <w:t xml:space="preserve"> through </w:t>
      </w:r>
      <w:r w:rsidR="00894A31" w:rsidRPr="00E161C4">
        <w:rPr>
          <w:rFonts w:cs="Times New Roman"/>
          <w:sz w:val="24"/>
          <w:szCs w:val="24"/>
        </w:rPr>
        <w:t>June 30, 2025</w:t>
      </w:r>
      <w:r w:rsidR="00894A31" w:rsidRPr="00E161C4">
        <w:rPr>
          <w:rFonts w:cs="Times New Roman"/>
          <w:sz w:val="24"/>
          <w:szCs w:val="24"/>
        </w:rPr>
        <w:tab/>
      </w:r>
      <w:r w:rsidRPr="00E161C4">
        <w:rPr>
          <w:rFonts w:cs="Times New Roman"/>
          <w:sz w:val="24"/>
          <w:szCs w:val="24"/>
        </w:rPr>
        <w:tab/>
      </w:r>
      <w:r w:rsidRPr="00E161C4">
        <w:rPr>
          <w:rFonts w:cs="Times New Roman"/>
          <w:sz w:val="24"/>
          <w:szCs w:val="24"/>
        </w:rPr>
        <w:tab/>
        <w:t>$</w:t>
      </w:r>
      <w:r w:rsidR="00894A31" w:rsidRPr="00E161C4">
        <w:rPr>
          <w:rFonts w:cs="Times New Roman"/>
          <w:sz w:val="24"/>
          <w:szCs w:val="24"/>
        </w:rPr>
        <w:t>6.63</w:t>
      </w:r>
    </w:p>
    <w:p w14:paraId="09AA2D55" w14:textId="46B39C96" w:rsidR="005A42B2" w:rsidRPr="00E161C4" w:rsidRDefault="005A42B2" w:rsidP="00356C36">
      <w:pPr>
        <w:autoSpaceDE w:val="0"/>
        <w:autoSpaceDN w:val="0"/>
        <w:adjustRightInd w:val="0"/>
        <w:rPr>
          <w:rFonts w:cs="Times New Roman"/>
          <w:sz w:val="24"/>
          <w:szCs w:val="24"/>
        </w:rPr>
      </w:pPr>
      <w:r w:rsidRPr="00E161C4">
        <w:rPr>
          <w:rFonts w:cs="Times New Roman"/>
          <w:sz w:val="24"/>
          <w:szCs w:val="24"/>
        </w:rPr>
        <w:tab/>
      </w:r>
      <w:r w:rsidRPr="00E161C4">
        <w:rPr>
          <w:rFonts w:cs="Times New Roman"/>
          <w:sz w:val="24"/>
          <w:szCs w:val="24"/>
        </w:rPr>
        <w:tab/>
      </w:r>
      <w:r w:rsidR="00894A31" w:rsidRPr="00E161C4">
        <w:rPr>
          <w:rFonts w:cs="Times New Roman"/>
          <w:sz w:val="24"/>
          <w:szCs w:val="24"/>
        </w:rPr>
        <w:t>July 1, 2025 through June 30, 2026</w:t>
      </w:r>
      <w:r w:rsidRPr="00E161C4">
        <w:rPr>
          <w:rFonts w:cs="Times New Roman"/>
          <w:sz w:val="24"/>
          <w:szCs w:val="24"/>
        </w:rPr>
        <w:tab/>
      </w:r>
      <w:r w:rsidRPr="00E161C4">
        <w:rPr>
          <w:rFonts w:cs="Times New Roman"/>
          <w:sz w:val="24"/>
          <w:szCs w:val="24"/>
        </w:rPr>
        <w:tab/>
      </w:r>
      <w:r w:rsidRPr="00E161C4">
        <w:rPr>
          <w:rFonts w:cs="Times New Roman"/>
          <w:sz w:val="24"/>
          <w:szCs w:val="24"/>
        </w:rPr>
        <w:tab/>
        <w:t>$</w:t>
      </w:r>
      <w:r w:rsidR="00894A31" w:rsidRPr="00E161C4">
        <w:rPr>
          <w:rFonts w:cs="Times New Roman"/>
          <w:sz w:val="24"/>
          <w:szCs w:val="24"/>
        </w:rPr>
        <w:t>7.03</w:t>
      </w:r>
    </w:p>
    <w:p w14:paraId="0B30614D" w14:textId="5A11743A" w:rsidR="005A42B2" w:rsidRPr="00E161C4" w:rsidRDefault="005A42B2" w:rsidP="00356C36">
      <w:pPr>
        <w:autoSpaceDE w:val="0"/>
        <w:autoSpaceDN w:val="0"/>
        <w:adjustRightInd w:val="0"/>
        <w:rPr>
          <w:rFonts w:cs="Times New Roman"/>
          <w:sz w:val="24"/>
          <w:szCs w:val="24"/>
        </w:rPr>
      </w:pPr>
    </w:p>
    <w:p w14:paraId="6AA4CA2E" w14:textId="4E623059" w:rsidR="005A42B2" w:rsidRPr="00E161C4" w:rsidRDefault="005A42B2" w:rsidP="00356C36">
      <w:pPr>
        <w:autoSpaceDE w:val="0"/>
        <w:autoSpaceDN w:val="0"/>
        <w:adjustRightInd w:val="0"/>
        <w:rPr>
          <w:rFonts w:cs="Times New Roman"/>
          <w:sz w:val="24"/>
          <w:szCs w:val="24"/>
        </w:rPr>
      </w:pPr>
      <w:r w:rsidRPr="00E161C4">
        <w:rPr>
          <w:rFonts w:cs="Times New Roman"/>
          <w:sz w:val="24"/>
          <w:szCs w:val="24"/>
        </w:rPr>
        <w:tab/>
        <w:t>Rate per 1,000 gallons of metered usage for all user classes outside the corporate limits:</w:t>
      </w:r>
    </w:p>
    <w:p w14:paraId="312D0C94" w14:textId="7EF69C0B" w:rsidR="005A42B2" w:rsidRPr="00E161C4" w:rsidRDefault="005A42B2" w:rsidP="00356C36">
      <w:pPr>
        <w:autoSpaceDE w:val="0"/>
        <w:autoSpaceDN w:val="0"/>
        <w:adjustRightInd w:val="0"/>
        <w:rPr>
          <w:rFonts w:cs="Times New Roman"/>
          <w:sz w:val="24"/>
          <w:szCs w:val="24"/>
        </w:rPr>
      </w:pPr>
      <w:r w:rsidRPr="00E161C4">
        <w:rPr>
          <w:rFonts w:cs="Times New Roman"/>
          <w:sz w:val="24"/>
          <w:szCs w:val="24"/>
        </w:rPr>
        <w:tab/>
      </w:r>
      <w:r w:rsidRPr="00E161C4">
        <w:rPr>
          <w:rFonts w:cs="Times New Roman"/>
          <w:sz w:val="24"/>
          <w:szCs w:val="24"/>
        </w:rPr>
        <w:tab/>
        <w:t>July 1, 202</w:t>
      </w:r>
      <w:r w:rsidR="00EB0630" w:rsidRPr="00E161C4">
        <w:rPr>
          <w:rFonts w:cs="Times New Roman"/>
          <w:sz w:val="24"/>
          <w:szCs w:val="24"/>
        </w:rPr>
        <w:t>3</w:t>
      </w:r>
      <w:r w:rsidRPr="00E161C4">
        <w:rPr>
          <w:rFonts w:cs="Times New Roman"/>
          <w:sz w:val="24"/>
          <w:szCs w:val="24"/>
        </w:rPr>
        <w:t xml:space="preserve"> through </w:t>
      </w:r>
      <w:r w:rsidR="00EB0630" w:rsidRPr="00E161C4">
        <w:rPr>
          <w:rFonts w:cs="Times New Roman"/>
          <w:sz w:val="24"/>
          <w:szCs w:val="24"/>
        </w:rPr>
        <w:t>June 30, 2024</w:t>
      </w:r>
      <w:r w:rsidR="00EB0630" w:rsidRPr="00E161C4">
        <w:rPr>
          <w:rFonts w:cs="Times New Roman"/>
          <w:sz w:val="24"/>
          <w:szCs w:val="24"/>
        </w:rPr>
        <w:tab/>
      </w:r>
      <w:r w:rsidRPr="00E161C4">
        <w:rPr>
          <w:rFonts w:cs="Times New Roman"/>
          <w:sz w:val="24"/>
          <w:szCs w:val="24"/>
        </w:rPr>
        <w:tab/>
      </w:r>
      <w:r w:rsidRPr="00E161C4">
        <w:rPr>
          <w:rFonts w:cs="Times New Roman"/>
          <w:sz w:val="24"/>
          <w:szCs w:val="24"/>
        </w:rPr>
        <w:tab/>
        <w:t>$</w:t>
      </w:r>
      <w:r w:rsidR="00EB0630" w:rsidRPr="00E161C4">
        <w:rPr>
          <w:rFonts w:cs="Times New Roman"/>
          <w:sz w:val="24"/>
          <w:szCs w:val="24"/>
        </w:rPr>
        <w:t>7.1</w:t>
      </w:r>
      <w:r w:rsidRPr="00E161C4">
        <w:rPr>
          <w:rFonts w:cs="Times New Roman"/>
          <w:sz w:val="24"/>
          <w:szCs w:val="24"/>
        </w:rPr>
        <w:t>7</w:t>
      </w:r>
    </w:p>
    <w:p w14:paraId="3591412D" w14:textId="01480629" w:rsidR="005A42B2" w:rsidRPr="00E161C4" w:rsidRDefault="005A42B2" w:rsidP="00356C36">
      <w:pPr>
        <w:autoSpaceDE w:val="0"/>
        <w:autoSpaceDN w:val="0"/>
        <w:adjustRightInd w:val="0"/>
        <w:rPr>
          <w:rFonts w:cs="Times New Roman"/>
          <w:sz w:val="24"/>
          <w:szCs w:val="24"/>
        </w:rPr>
      </w:pPr>
      <w:r w:rsidRPr="00E161C4">
        <w:rPr>
          <w:rFonts w:cs="Times New Roman"/>
          <w:sz w:val="24"/>
          <w:szCs w:val="24"/>
        </w:rPr>
        <w:tab/>
      </w:r>
      <w:r w:rsidRPr="00E161C4">
        <w:rPr>
          <w:rFonts w:cs="Times New Roman"/>
          <w:sz w:val="24"/>
          <w:szCs w:val="24"/>
        </w:rPr>
        <w:tab/>
      </w:r>
      <w:r w:rsidR="00EB0630" w:rsidRPr="00E161C4">
        <w:rPr>
          <w:rFonts w:cs="Times New Roman"/>
          <w:sz w:val="24"/>
          <w:szCs w:val="24"/>
        </w:rPr>
        <w:t>July 1, 2024 through June 30, 2025</w:t>
      </w:r>
      <w:r w:rsidR="00EB0630" w:rsidRPr="00E161C4">
        <w:rPr>
          <w:rFonts w:cs="Times New Roman"/>
          <w:sz w:val="24"/>
          <w:szCs w:val="24"/>
        </w:rPr>
        <w:tab/>
      </w:r>
      <w:r w:rsidRPr="00E161C4">
        <w:rPr>
          <w:rFonts w:cs="Times New Roman"/>
          <w:sz w:val="24"/>
          <w:szCs w:val="24"/>
        </w:rPr>
        <w:tab/>
      </w:r>
      <w:r w:rsidRPr="00E161C4">
        <w:rPr>
          <w:rFonts w:cs="Times New Roman"/>
          <w:sz w:val="24"/>
          <w:szCs w:val="24"/>
        </w:rPr>
        <w:tab/>
        <w:t>$</w:t>
      </w:r>
      <w:r w:rsidR="00EB0630" w:rsidRPr="00E161C4">
        <w:rPr>
          <w:rFonts w:cs="Times New Roman"/>
          <w:sz w:val="24"/>
          <w:szCs w:val="24"/>
        </w:rPr>
        <w:t>7.60</w:t>
      </w:r>
    </w:p>
    <w:p w14:paraId="5838DAE0" w14:textId="1EDA89DF" w:rsidR="005A42B2" w:rsidRPr="00E161C4" w:rsidRDefault="005A42B2" w:rsidP="00356C36">
      <w:pPr>
        <w:autoSpaceDE w:val="0"/>
        <w:autoSpaceDN w:val="0"/>
        <w:adjustRightInd w:val="0"/>
        <w:rPr>
          <w:rFonts w:cs="Times New Roman"/>
          <w:sz w:val="24"/>
          <w:szCs w:val="24"/>
        </w:rPr>
      </w:pPr>
      <w:r w:rsidRPr="00E161C4">
        <w:rPr>
          <w:rFonts w:cs="Times New Roman"/>
          <w:sz w:val="24"/>
          <w:szCs w:val="24"/>
        </w:rPr>
        <w:tab/>
      </w:r>
      <w:r w:rsidRPr="00E161C4">
        <w:rPr>
          <w:rFonts w:cs="Times New Roman"/>
          <w:sz w:val="24"/>
          <w:szCs w:val="24"/>
        </w:rPr>
        <w:tab/>
      </w:r>
      <w:r w:rsidR="00EB0630" w:rsidRPr="00E161C4">
        <w:rPr>
          <w:rFonts w:cs="Times New Roman"/>
          <w:sz w:val="24"/>
          <w:szCs w:val="24"/>
        </w:rPr>
        <w:t>July 1, 2025 through June 30, 2026</w:t>
      </w:r>
      <w:r w:rsidRPr="00E161C4">
        <w:rPr>
          <w:rFonts w:cs="Times New Roman"/>
          <w:sz w:val="24"/>
          <w:szCs w:val="24"/>
        </w:rPr>
        <w:tab/>
      </w:r>
      <w:r w:rsidRPr="00E161C4">
        <w:rPr>
          <w:rFonts w:cs="Times New Roman"/>
          <w:sz w:val="24"/>
          <w:szCs w:val="24"/>
        </w:rPr>
        <w:tab/>
      </w:r>
      <w:r w:rsidRPr="00E161C4">
        <w:rPr>
          <w:rFonts w:cs="Times New Roman"/>
          <w:sz w:val="24"/>
          <w:szCs w:val="24"/>
        </w:rPr>
        <w:tab/>
        <w:t>$</w:t>
      </w:r>
      <w:r w:rsidR="00EB0630" w:rsidRPr="00E161C4">
        <w:rPr>
          <w:rFonts w:cs="Times New Roman"/>
          <w:sz w:val="24"/>
          <w:szCs w:val="24"/>
        </w:rPr>
        <w:t>8.06</w:t>
      </w:r>
    </w:p>
    <w:p w14:paraId="5565B52F" w14:textId="26D6B76B" w:rsidR="00473868" w:rsidRPr="00E161C4" w:rsidRDefault="00473868" w:rsidP="00356C36">
      <w:pPr>
        <w:autoSpaceDE w:val="0"/>
        <w:autoSpaceDN w:val="0"/>
        <w:adjustRightInd w:val="0"/>
        <w:rPr>
          <w:rFonts w:cs="Times New Roman"/>
          <w:sz w:val="24"/>
          <w:szCs w:val="24"/>
        </w:rPr>
      </w:pPr>
    </w:p>
    <w:p w14:paraId="1AF06506" w14:textId="725ECD29" w:rsidR="00694510" w:rsidRPr="00E161C4" w:rsidRDefault="00694510" w:rsidP="00694510">
      <w:pPr>
        <w:autoSpaceDE w:val="0"/>
        <w:autoSpaceDN w:val="0"/>
        <w:adjustRightInd w:val="0"/>
        <w:jc w:val="center"/>
        <w:rPr>
          <w:rFonts w:cs="Times New Roman"/>
          <w:b/>
          <w:bCs/>
          <w:sz w:val="24"/>
          <w:szCs w:val="24"/>
          <w:u w:val="single"/>
        </w:rPr>
      </w:pPr>
      <w:r w:rsidRPr="00E161C4">
        <w:rPr>
          <w:rFonts w:cs="Times New Roman"/>
          <w:b/>
          <w:bCs/>
          <w:sz w:val="24"/>
          <w:szCs w:val="24"/>
          <w:u w:val="single"/>
        </w:rPr>
        <w:t>SECTION II</w:t>
      </w:r>
    </w:p>
    <w:p w14:paraId="3ADD43EB" w14:textId="77777777" w:rsidR="004D0271" w:rsidRPr="00E161C4" w:rsidRDefault="004D0271" w:rsidP="00694510">
      <w:pPr>
        <w:autoSpaceDE w:val="0"/>
        <w:autoSpaceDN w:val="0"/>
        <w:adjustRightInd w:val="0"/>
        <w:rPr>
          <w:rFonts w:cs="Times New Roman"/>
          <w:sz w:val="24"/>
          <w:szCs w:val="24"/>
        </w:rPr>
      </w:pPr>
    </w:p>
    <w:p w14:paraId="2D52F084" w14:textId="5C8CC574" w:rsidR="004D0271" w:rsidRPr="00E161C4" w:rsidRDefault="004D0271" w:rsidP="00694510">
      <w:pPr>
        <w:autoSpaceDE w:val="0"/>
        <w:autoSpaceDN w:val="0"/>
        <w:adjustRightInd w:val="0"/>
        <w:rPr>
          <w:rFonts w:cs="Times New Roman"/>
          <w:sz w:val="24"/>
          <w:szCs w:val="24"/>
        </w:rPr>
      </w:pPr>
      <w:r w:rsidRPr="00E161C4">
        <w:rPr>
          <w:rFonts w:cs="Times New Roman"/>
          <w:sz w:val="24"/>
          <w:szCs w:val="24"/>
        </w:rPr>
        <w:tab/>
        <w:t>Title V, Chapter 51, § 51.22(A)(</w:t>
      </w:r>
      <w:r w:rsidR="00EB0630" w:rsidRPr="00E161C4">
        <w:rPr>
          <w:rFonts w:cs="Times New Roman"/>
          <w:sz w:val="24"/>
          <w:szCs w:val="24"/>
        </w:rPr>
        <w:t>2</w:t>
      </w:r>
      <w:r w:rsidRPr="00E161C4">
        <w:rPr>
          <w:rFonts w:cs="Times New Roman"/>
          <w:sz w:val="24"/>
          <w:szCs w:val="24"/>
        </w:rPr>
        <w:t xml:space="preserve">) is hereby </w:t>
      </w:r>
      <w:r w:rsidR="00EB0630" w:rsidRPr="00E161C4">
        <w:rPr>
          <w:rFonts w:cs="Times New Roman"/>
          <w:sz w:val="24"/>
          <w:szCs w:val="24"/>
        </w:rPr>
        <w:t>amended as follows</w:t>
      </w:r>
      <w:r w:rsidRPr="00E161C4">
        <w:rPr>
          <w:rFonts w:cs="Times New Roman"/>
          <w:sz w:val="24"/>
          <w:szCs w:val="24"/>
        </w:rPr>
        <w:t>:</w:t>
      </w:r>
    </w:p>
    <w:p w14:paraId="2B7455DF" w14:textId="77777777" w:rsidR="004D0271" w:rsidRPr="00E161C4" w:rsidRDefault="004D0271" w:rsidP="00694510">
      <w:pPr>
        <w:autoSpaceDE w:val="0"/>
        <w:autoSpaceDN w:val="0"/>
        <w:adjustRightInd w:val="0"/>
        <w:rPr>
          <w:rFonts w:cs="Times New Roman"/>
          <w:sz w:val="24"/>
          <w:szCs w:val="24"/>
        </w:rPr>
      </w:pPr>
    </w:p>
    <w:p w14:paraId="7FDDD781" w14:textId="516AC5C3" w:rsidR="00694510" w:rsidRPr="00E161C4" w:rsidRDefault="00694510" w:rsidP="00694510">
      <w:pPr>
        <w:autoSpaceDE w:val="0"/>
        <w:autoSpaceDN w:val="0"/>
        <w:adjustRightInd w:val="0"/>
        <w:rPr>
          <w:rFonts w:cs="Times New Roman"/>
          <w:sz w:val="24"/>
          <w:szCs w:val="24"/>
        </w:rPr>
      </w:pPr>
      <w:r w:rsidRPr="00E161C4">
        <w:rPr>
          <w:rFonts w:cs="Times New Roman"/>
          <w:sz w:val="24"/>
          <w:szCs w:val="24"/>
        </w:rPr>
        <w:lastRenderedPageBreak/>
        <w:t>(2)</w:t>
      </w:r>
      <w:r w:rsidRPr="00E161C4">
        <w:rPr>
          <w:rFonts w:cs="Times New Roman"/>
          <w:sz w:val="24"/>
          <w:szCs w:val="24"/>
        </w:rPr>
        <w:tab/>
        <w:t>Base rate for all user classes inside the corporate limits are as follows with Phase 1 to be effective from July 1, 202</w:t>
      </w:r>
      <w:r w:rsidR="00EB0630" w:rsidRPr="00E161C4">
        <w:rPr>
          <w:rFonts w:cs="Times New Roman"/>
          <w:sz w:val="24"/>
          <w:szCs w:val="24"/>
        </w:rPr>
        <w:t xml:space="preserve">3 </w:t>
      </w:r>
      <w:r w:rsidRPr="00E161C4">
        <w:rPr>
          <w:rFonts w:cs="Times New Roman"/>
          <w:sz w:val="24"/>
          <w:szCs w:val="24"/>
        </w:rPr>
        <w:t xml:space="preserve">through </w:t>
      </w:r>
      <w:r w:rsidR="00EB0630" w:rsidRPr="00E161C4">
        <w:rPr>
          <w:rFonts w:cs="Times New Roman"/>
          <w:sz w:val="24"/>
          <w:szCs w:val="24"/>
        </w:rPr>
        <w:t>June 30, 2024</w:t>
      </w:r>
      <w:r w:rsidRPr="00E161C4">
        <w:rPr>
          <w:rFonts w:cs="Times New Roman"/>
          <w:sz w:val="24"/>
          <w:szCs w:val="24"/>
        </w:rPr>
        <w:t xml:space="preserve">, Phase 2 to be effective </w:t>
      </w:r>
      <w:r w:rsidR="0038401C" w:rsidRPr="00E161C4">
        <w:rPr>
          <w:rFonts w:cs="Times New Roman"/>
          <w:sz w:val="24"/>
          <w:szCs w:val="24"/>
        </w:rPr>
        <w:t xml:space="preserve">from </w:t>
      </w:r>
      <w:r w:rsidR="00EB0630" w:rsidRPr="00E161C4">
        <w:rPr>
          <w:rFonts w:cs="Times New Roman"/>
          <w:sz w:val="24"/>
          <w:szCs w:val="24"/>
        </w:rPr>
        <w:t xml:space="preserve">July </w:t>
      </w:r>
      <w:r w:rsidR="00F577B6" w:rsidRPr="00E161C4">
        <w:rPr>
          <w:rFonts w:cs="Times New Roman"/>
          <w:sz w:val="24"/>
          <w:szCs w:val="24"/>
        </w:rPr>
        <w:t>1, 2024</w:t>
      </w:r>
      <w:r w:rsidR="0038401C" w:rsidRPr="00E161C4">
        <w:rPr>
          <w:rFonts w:cs="Times New Roman"/>
          <w:sz w:val="24"/>
          <w:szCs w:val="24"/>
        </w:rPr>
        <w:t xml:space="preserve"> through </w:t>
      </w:r>
      <w:r w:rsidR="00F577B6" w:rsidRPr="00E161C4">
        <w:rPr>
          <w:rFonts w:cs="Times New Roman"/>
          <w:sz w:val="24"/>
          <w:szCs w:val="24"/>
        </w:rPr>
        <w:t>June 30, 2025</w:t>
      </w:r>
      <w:r w:rsidR="0038401C" w:rsidRPr="00E161C4">
        <w:rPr>
          <w:rFonts w:cs="Times New Roman"/>
          <w:sz w:val="24"/>
          <w:szCs w:val="24"/>
        </w:rPr>
        <w:t xml:space="preserve"> and Phase 3 to be effective from </w:t>
      </w:r>
      <w:r w:rsidR="00F577B6" w:rsidRPr="00E161C4">
        <w:rPr>
          <w:rFonts w:cs="Times New Roman"/>
          <w:sz w:val="24"/>
          <w:szCs w:val="24"/>
        </w:rPr>
        <w:t>July 1, 2025 through June 30, 2026</w:t>
      </w:r>
      <w:r w:rsidRPr="00E161C4">
        <w:rPr>
          <w:rFonts w:cs="Times New Roman"/>
          <w:sz w:val="24"/>
          <w:szCs w:val="24"/>
        </w:rPr>
        <w:t>:</w:t>
      </w:r>
    </w:p>
    <w:p w14:paraId="50634432" w14:textId="34C880AE" w:rsidR="00694510" w:rsidRPr="00E161C4" w:rsidRDefault="00694510" w:rsidP="00694510">
      <w:pPr>
        <w:autoSpaceDE w:val="0"/>
        <w:autoSpaceDN w:val="0"/>
        <w:adjustRightInd w:val="0"/>
        <w:rPr>
          <w:rFonts w:cs="Times New Roman"/>
          <w:sz w:val="24"/>
          <w:szCs w:val="24"/>
        </w:rPr>
      </w:pPr>
      <w:r w:rsidRPr="00E161C4">
        <w:rPr>
          <w:rFonts w:cs="Times New Roman"/>
          <w:sz w:val="24"/>
          <w:szCs w:val="24"/>
        </w:rPr>
        <w:tab/>
      </w:r>
    </w:p>
    <w:p w14:paraId="76385F56" w14:textId="790E9F1B" w:rsidR="00694510" w:rsidRPr="00E161C4" w:rsidRDefault="00694510" w:rsidP="00694510">
      <w:pPr>
        <w:autoSpaceDE w:val="0"/>
        <w:autoSpaceDN w:val="0"/>
        <w:adjustRightInd w:val="0"/>
        <w:rPr>
          <w:rFonts w:cs="Times New Roman"/>
          <w:sz w:val="24"/>
          <w:szCs w:val="24"/>
        </w:rPr>
      </w:pPr>
      <w:r w:rsidRPr="00E161C4">
        <w:rPr>
          <w:rFonts w:cs="Times New Roman"/>
          <w:sz w:val="24"/>
          <w:szCs w:val="24"/>
          <w:u w:val="single"/>
        </w:rPr>
        <w:t>Water Meter Size</w:t>
      </w:r>
      <w:r w:rsidR="0038401C" w:rsidRPr="00E161C4">
        <w:rPr>
          <w:rFonts w:cs="Times New Roman"/>
          <w:sz w:val="24"/>
          <w:szCs w:val="24"/>
        </w:rPr>
        <w:tab/>
      </w:r>
      <w:r w:rsidRPr="00E161C4">
        <w:rPr>
          <w:rFonts w:cs="Times New Roman"/>
          <w:sz w:val="24"/>
          <w:szCs w:val="24"/>
        </w:rPr>
        <w:tab/>
      </w:r>
      <w:r w:rsidRPr="00E161C4">
        <w:rPr>
          <w:rFonts w:cs="Times New Roman"/>
          <w:sz w:val="24"/>
          <w:szCs w:val="24"/>
        </w:rPr>
        <w:tab/>
      </w:r>
      <w:r w:rsidRPr="00E161C4">
        <w:rPr>
          <w:rFonts w:cs="Times New Roman"/>
          <w:sz w:val="24"/>
          <w:szCs w:val="24"/>
          <w:u w:val="single"/>
        </w:rPr>
        <w:t>Phase 1</w:t>
      </w:r>
      <w:r w:rsidRPr="00E161C4">
        <w:rPr>
          <w:rFonts w:cs="Times New Roman"/>
          <w:sz w:val="24"/>
          <w:szCs w:val="24"/>
        </w:rPr>
        <w:tab/>
      </w:r>
      <w:r w:rsidRPr="00E161C4">
        <w:rPr>
          <w:rFonts w:cs="Times New Roman"/>
          <w:sz w:val="24"/>
          <w:szCs w:val="24"/>
        </w:rPr>
        <w:tab/>
      </w:r>
      <w:r w:rsidRPr="00E161C4">
        <w:rPr>
          <w:rFonts w:cs="Times New Roman"/>
          <w:sz w:val="24"/>
          <w:szCs w:val="24"/>
          <w:u w:val="single"/>
        </w:rPr>
        <w:t>Phase 2</w:t>
      </w:r>
      <w:r w:rsidRPr="00E161C4">
        <w:rPr>
          <w:rFonts w:cs="Times New Roman"/>
          <w:sz w:val="24"/>
          <w:szCs w:val="24"/>
        </w:rPr>
        <w:tab/>
      </w:r>
      <w:r w:rsidRPr="00E161C4">
        <w:rPr>
          <w:rFonts w:cs="Times New Roman"/>
          <w:sz w:val="24"/>
          <w:szCs w:val="24"/>
        </w:rPr>
        <w:tab/>
      </w:r>
      <w:r w:rsidRPr="00E161C4">
        <w:rPr>
          <w:rFonts w:cs="Times New Roman"/>
          <w:sz w:val="24"/>
          <w:szCs w:val="24"/>
          <w:u w:val="single"/>
        </w:rPr>
        <w:t>Phase 3</w:t>
      </w:r>
    </w:p>
    <w:p w14:paraId="7A3FE984" w14:textId="606C33F0" w:rsidR="0038401C" w:rsidRPr="00E161C4" w:rsidRDefault="0038401C" w:rsidP="00356C36">
      <w:pPr>
        <w:autoSpaceDE w:val="0"/>
        <w:autoSpaceDN w:val="0"/>
        <w:adjustRightInd w:val="0"/>
        <w:rPr>
          <w:rFonts w:cs="Times New Roman"/>
          <w:sz w:val="24"/>
          <w:szCs w:val="24"/>
        </w:rPr>
      </w:pPr>
      <w:r w:rsidRPr="00E161C4">
        <w:rPr>
          <w:rFonts w:cs="Times New Roman"/>
          <w:sz w:val="24"/>
          <w:szCs w:val="24"/>
        </w:rPr>
        <w:t xml:space="preserve">   5/8 inch meter</w:t>
      </w:r>
      <w:r w:rsidRPr="00E161C4">
        <w:rPr>
          <w:rFonts w:cs="Times New Roman"/>
          <w:sz w:val="24"/>
          <w:szCs w:val="24"/>
        </w:rPr>
        <w:tab/>
      </w:r>
      <w:r w:rsidRPr="00E161C4">
        <w:rPr>
          <w:rFonts w:cs="Times New Roman"/>
          <w:sz w:val="24"/>
          <w:szCs w:val="24"/>
        </w:rPr>
        <w:tab/>
      </w:r>
      <w:r w:rsidRPr="00E161C4">
        <w:rPr>
          <w:rFonts w:cs="Times New Roman"/>
          <w:sz w:val="24"/>
          <w:szCs w:val="24"/>
        </w:rPr>
        <w:tab/>
        <w:t xml:space="preserve">$  </w:t>
      </w:r>
      <w:r w:rsidR="00BF1434" w:rsidRPr="00E161C4">
        <w:rPr>
          <w:rFonts w:cs="Times New Roman"/>
          <w:sz w:val="24"/>
          <w:szCs w:val="24"/>
        </w:rPr>
        <w:t xml:space="preserve">  </w:t>
      </w:r>
      <w:r w:rsidR="00B84239" w:rsidRPr="00E161C4">
        <w:rPr>
          <w:rFonts w:cs="Times New Roman"/>
          <w:sz w:val="24"/>
          <w:szCs w:val="24"/>
        </w:rPr>
        <w:t>32.87</w:t>
      </w:r>
      <w:r w:rsidRPr="00E161C4">
        <w:rPr>
          <w:rFonts w:cs="Times New Roman"/>
          <w:sz w:val="24"/>
          <w:szCs w:val="24"/>
        </w:rPr>
        <w:tab/>
      </w:r>
      <w:r w:rsidRPr="00E161C4">
        <w:rPr>
          <w:rFonts w:cs="Times New Roman"/>
          <w:sz w:val="24"/>
          <w:szCs w:val="24"/>
        </w:rPr>
        <w:tab/>
        <w:t xml:space="preserve">$  </w:t>
      </w:r>
      <w:r w:rsidR="00BF1434" w:rsidRPr="00E161C4">
        <w:rPr>
          <w:rFonts w:cs="Times New Roman"/>
          <w:sz w:val="24"/>
          <w:szCs w:val="24"/>
        </w:rPr>
        <w:t xml:space="preserve">  </w:t>
      </w:r>
      <w:r w:rsidR="00B84239" w:rsidRPr="00E161C4">
        <w:rPr>
          <w:rFonts w:cs="Times New Roman"/>
          <w:sz w:val="24"/>
          <w:szCs w:val="24"/>
        </w:rPr>
        <w:t>34.84</w:t>
      </w:r>
      <w:r w:rsidRPr="00E161C4">
        <w:rPr>
          <w:rFonts w:cs="Times New Roman"/>
          <w:sz w:val="24"/>
          <w:szCs w:val="24"/>
        </w:rPr>
        <w:tab/>
      </w:r>
      <w:r w:rsidRPr="00E161C4">
        <w:rPr>
          <w:rFonts w:cs="Times New Roman"/>
          <w:sz w:val="24"/>
          <w:szCs w:val="24"/>
        </w:rPr>
        <w:tab/>
        <w:t xml:space="preserve">$ </w:t>
      </w:r>
      <w:r w:rsidR="00BF1434" w:rsidRPr="00E161C4">
        <w:rPr>
          <w:rFonts w:cs="Times New Roman"/>
          <w:sz w:val="24"/>
          <w:szCs w:val="24"/>
        </w:rPr>
        <w:t xml:space="preserve">   </w:t>
      </w:r>
      <w:r w:rsidRPr="00E161C4">
        <w:rPr>
          <w:rFonts w:cs="Times New Roman"/>
          <w:sz w:val="24"/>
          <w:szCs w:val="24"/>
        </w:rPr>
        <w:t xml:space="preserve"> 3</w:t>
      </w:r>
      <w:r w:rsidR="00B84239" w:rsidRPr="00E161C4">
        <w:rPr>
          <w:rFonts w:cs="Times New Roman"/>
          <w:sz w:val="24"/>
          <w:szCs w:val="24"/>
        </w:rPr>
        <w:t>6.93</w:t>
      </w:r>
    </w:p>
    <w:p w14:paraId="415A1673" w14:textId="1F21D9F1" w:rsidR="0038401C" w:rsidRPr="00E161C4" w:rsidRDefault="0038401C" w:rsidP="00356C36">
      <w:pPr>
        <w:autoSpaceDE w:val="0"/>
        <w:autoSpaceDN w:val="0"/>
        <w:adjustRightInd w:val="0"/>
        <w:rPr>
          <w:rFonts w:cs="Times New Roman"/>
          <w:sz w:val="24"/>
          <w:szCs w:val="24"/>
        </w:rPr>
      </w:pPr>
      <w:r w:rsidRPr="00E161C4">
        <w:rPr>
          <w:rFonts w:cs="Times New Roman"/>
          <w:sz w:val="24"/>
          <w:szCs w:val="24"/>
        </w:rPr>
        <w:t xml:space="preserve">   3/4 inch meter</w:t>
      </w:r>
      <w:r w:rsidRPr="00E161C4">
        <w:rPr>
          <w:rFonts w:cs="Times New Roman"/>
          <w:sz w:val="24"/>
          <w:szCs w:val="24"/>
        </w:rPr>
        <w:tab/>
      </w:r>
      <w:r w:rsidRPr="00E161C4">
        <w:rPr>
          <w:rFonts w:cs="Times New Roman"/>
          <w:sz w:val="24"/>
          <w:szCs w:val="24"/>
        </w:rPr>
        <w:tab/>
      </w:r>
      <w:r w:rsidRPr="00E161C4">
        <w:rPr>
          <w:rFonts w:cs="Times New Roman"/>
          <w:sz w:val="24"/>
          <w:szCs w:val="24"/>
        </w:rPr>
        <w:tab/>
        <w:t xml:space="preserve">    </w:t>
      </w:r>
      <w:r w:rsidR="00BF1434" w:rsidRPr="00E161C4">
        <w:rPr>
          <w:rFonts w:cs="Times New Roman"/>
          <w:sz w:val="24"/>
          <w:szCs w:val="24"/>
        </w:rPr>
        <w:t xml:space="preserve">  </w:t>
      </w:r>
      <w:r w:rsidR="00B84239" w:rsidRPr="00E161C4">
        <w:rPr>
          <w:rFonts w:cs="Times New Roman"/>
          <w:sz w:val="24"/>
          <w:szCs w:val="24"/>
        </w:rPr>
        <w:t>32.87</w:t>
      </w:r>
      <w:r w:rsidRPr="00E161C4">
        <w:rPr>
          <w:rFonts w:cs="Times New Roman"/>
          <w:sz w:val="24"/>
          <w:szCs w:val="24"/>
        </w:rPr>
        <w:tab/>
      </w:r>
      <w:r w:rsidRPr="00E161C4">
        <w:rPr>
          <w:rFonts w:cs="Times New Roman"/>
          <w:sz w:val="24"/>
          <w:szCs w:val="24"/>
        </w:rPr>
        <w:tab/>
        <w:t xml:space="preserve">    </w:t>
      </w:r>
      <w:r w:rsidR="00BF1434" w:rsidRPr="00E161C4">
        <w:rPr>
          <w:rFonts w:cs="Times New Roman"/>
          <w:sz w:val="24"/>
          <w:szCs w:val="24"/>
        </w:rPr>
        <w:t xml:space="preserve">  </w:t>
      </w:r>
      <w:r w:rsidR="00B84239" w:rsidRPr="00E161C4">
        <w:rPr>
          <w:rFonts w:cs="Times New Roman"/>
          <w:sz w:val="24"/>
          <w:szCs w:val="24"/>
        </w:rPr>
        <w:t>34.84</w:t>
      </w:r>
      <w:r w:rsidRPr="00E161C4">
        <w:rPr>
          <w:rFonts w:cs="Times New Roman"/>
          <w:sz w:val="24"/>
          <w:szCs w:val="24"/>
        </w:rPr>
        <w:tab/>
      </w:r>
      <w:r w:rsidRPr="00E161C4">
        <w:rPr>
          <w:rFonts w:cs="Times New Roman"/>
          <w:sz w:val="24"/>
          <w:szCs w:val="24"/>
        </w:rPr>
        <w:tab/>
        <w:t xml:space="preserve">    </w:t>
      </w:r>
      <w:r w:rsidR="00BF1434" w:rsidRPr="00E161C4">
        <w:rPr>
          <w:rFonts w:cs="Times New Roman"/>
          <w:sz w:val="24"/>
          <w:szCs w:val="24"/>
        </w:rPr>
        <w:t xml:space="preserve">   </w:t>
      </w:r>
      <w:r w:rsidRPr="00E161C4">
        <w:rPr>
          <w:rFonts w:cs="Times New Roman"/>
          <w:sz w:val="24"/>
          <w:szCs w:val="24"/>
        </w:rPr>
        <w:t>3</w:t>
      </w:r>
      <w:r w:rsidR="00B84239" w:rsidRPr="00E161C4">
        <w:rPr>
          <w:rFonts w:cs="Times New Roman"/>
          <w:sz w:val="24"/>
          <w:szCs w:val="24"/>
        </w:rPr>
        <w:t>6.93</w:t>
      </w:r>
    </w:p>
    <w:p w14:paraId="633A8F8B" w14:textId="306EB345" w:rsidR="0038401C" w:rsidRPr="00E161C4" w:rsidRDefault="0038401C" w:rsidP="00356C36">
      <w:pPr>
        <w:autoSpaceDE w:val="0"/>
        <w:autoSpaceDN w:val="0"/>
        <w:adjustRightInd w:val="0"/>
        <w:rPr>
          <w:rFonts w:cs="Times New Roman"/>
          <w:sz w:val="24"/>
          <w:szCs w:val="24"/>
        </w:rPr>
      </w:pPr>
      <w:r w:rsidRPr="00E161C4">
        <w:rPr>
          <w:rFonts w:cs="Times New Roman"/>
          <w:sz w:val="24"/>
          <w:szCs w:val="24"/>
        </w:rPr>
        <w:t xml:space="preserve">      1 inch meter</w:t>
      </w:r>
      <w:r w:rsidRPr="00E161C4">
        <w:rPr>
          <w:rFonts w:cs="Times New Roman"/>
          <w:sz w:val="24"/>
          <w:szCs w:val="24"/>
        </w:rPr>
        <w:tab/>
      </w:r>
      <w:r w:rsidRPr="00E161C4">
        <w:rPr>
          <w:rFonts w:cs="Times New Roman"/>
          <w:sz w:val="24"/>
          <w:szCs w:val="24"/>
        </w:rPr>
        <w:tab/>
      </w:r>
      <w:r w:rsidRPr="00E161C4">
        <w:rPr>
          <w:rFonts w:cs="Times New Roman"/>
          <w:sz w:val="24"/>
          <w:szCs w:val="24"/>
        </w:rPr>
        <w:tab/>
        <w:t xml:space="preserve">    </w:t>
      </w:r>
      <w:r w:rsidR="00BF1434" w:rsidRPr="00E161C4">
        <w:rPr>
          <w:rFonts w:cs="Times New Roman"/>
          <w:sz w:val="24"/>
          <w:szCs w:val="24"/>
        </w:rPr>
        <w:t xml:space="preserve">  </w:t>
      </w:r>
      <w:r w:rsidR="00B84239" w:rsidRPr="00E161C4">
        <w:rPr>
          <w:rFonts w:cs="Times New Roman"/>
          <w:sz w:val="24"/>
          <w:szCs w:val="24"/>
        </w:rPr>
        <w:t>74.40</w:t>
      </w:r>
      <w:r w:rsidRPr="00E161C4">
        <w:rPr>
          <w:rFonts w:cs="Times New Roman"/>
          <w:sz w:val="24"/>
          <w:szCs w:val="24"/>
        </w:rPr>
        <w:tab/>
      </w:r>
      <w:r w:rsidRPr="00E161C4">
        <w:rPr>
          <w:rFonts w:cs="Times New Roman"/>
          <w:sz w:val="24"/>
          <w:szCs w:val="24"/>
        </w:rPr>
        <w:tab/>
        <w:t xml:space="preserve">    </w:t>
      </w:r>
      <w:r w:rsidR="00BF1434" w:rsidRPr="00E161C4">
        <w:rPr>
          <w:rFonts w:cs="Times New Roman"/>
          <w:sz w:val="24"/>
          <w:szCs w:val="24"/>
        </w:rPr>
        <w:t xml:space="preserve">  </w:t>
      </w:r>
      <w:r w:rsidR="00B84239" w:rsidRPr="00E161C4">
        <w:rPr>
          <w:rFonts w:cs="Times New Roman"/>
          <w:sz w:val="24"/>
          <w:szCs w:val="24"/>
        </w:rPr>
        <w:t>78.86</w:t>
      </w:r>
      <w:r w:rsidRPr="00E161C4">
        <w:rPr>
          <w:rFonts w:cs="Times New Roman"/>
          <w:sz w:val="24"/>
          <w:szCs w:val="24"/>
        </w:rPr>
        <w:tab/>
      </w:r>
      <w:r w:rsidRPr="00E161C4">
        <w:rPr>
          <w:rFonts w:cs="Times New Roman"/>
          <w:sz w:val="24"/>
          <w:szCs w:val="24"/>
        </w:rPr>
        <w:tab/>
        <w:t xml:space="preserve">    </w:t>
      </w:r>
      <w:r w:rsidR="00BF1434" w:rsidRPr="00E161C4">
        <w:rPr>
          <w:rFonts w:cs="Times New Roman"/>
          <w:sz w:val="24"/>
          <w:szCs w:val="24"/>
        </w:rPr>
        <w:t xml:space="preserve">   </w:t>
      </w:r>
      <w:r w:rsidR="00B84239" w:rsidRPr="00E161C4">
        <w:rPr>
          <w:rFonts w:cs="Times New Roman"/>
          <w:sz w:val="24"/>
          <w:szCs w:val="24"/>
        </w:rPr>
        <w:t>80.59</w:t>
      </w:r>
    </w:p>
    <w:p w14:paraId="48185BE9" w14:textId="1DF11EE6" w:rsidR="00614128" w:rsidRPr="00E161C4" w:rsidRDefault="0038401C" w:rsidP="00356C36">
      <w:pPr>
        <w:autoSpaceDE w:val="0"/>
        <w:autoSpaceDN w:val="0"/>
        <w:adjustRightInd w:val="0"/>
        <w:rPr>
          <w:rFonts w:cs="Times New Roman"/>
          <w:sz w:val="24"/>
          <w:szCs w:val="24"/>
        </w:rPr>
      </w:pPr>
      <w:r w:rsidRPr="00E161C4">
        <w:rPr>
          <w:rFonts w:cs="Times New Roman"/>
          <w:sz w:val="24"/>
          <w:szCs w:val="24"/>
        </w:rPr>
        <w:t>1 1/4 inch meter</w:t>
      </w:r>
      <w:r w:rsidRPr="00E161C4">
        <w:rPr>
          <w:rFonts w:cs="Times New Roman"/>
          <w:sz w:val="24"/>
          <w:szCs w:val="24"/>
        </w:rPr>
        <w:tab/>
      </w:r>
      <w:r w:rsidRPr="00E161C4">
        <w:rPr>
          <w:rFonts w:cs="Times New Roman"/>
          <w:sz w:val="24"/>
          <w:szCs w:val="24"/>
        </w:rPr>
        <w:tab/>
      </w:r>
      <w:r w:rsidRPr="00E161C4">
        <w:rPr>
          <w:rFonts w:cs="Times New Roman"/>
          <w:sz w:val="24"/>
          <w:szCs w:val="24"/>
        </w:rPr>
        <w:tab/>
        <w:t xml:space="preserve">    </w:t>
      </w:r>
      <w:r w:rsidR="00B84239" w:rsidRPr="00E161C4">
        <w:rPr>
          <w:rFonts w:cs="Times New Roman"/>
          <w:sz w:val="24"/>
          <w:szCs w:val="24"/>
        </w:rPr>
        <w:t>115.76</w:t>
      </w:r>
      <w:r w:rsidRPr="00E161C4">
        <w:rPr>
          <w:rFonts w:cs="Times New Roman"/>
          <w:sz w:val="24"/>
          <w:szCs w:val="24"/>
        </w:rPr>
        <w:tab/>
      </w:r>
      <w:r w:rsidRPr="00E161C4">
        <w:rPr>
          <w:rFonts w:cs="Times New Roman"/>
          <w:sz w:val="24"/>
          <w:szCs w:val="24"/>
        </w:rPr>
        <w:tab/>
        <w:t xml:space="preserve">   </w:t>
      </w:r>
      <w:r w:rsidR="00BF1434" w:rsidRPr="00E161C4">
        <w:rPr>
          <w:rFonts w:cs="Times New Roman"/>
          <w:sz w:val="24"/>
          <w:szCs w:val="24"/>
        </w:rPr>
        <w:t xml:space="preserve"> </w:t>
      </w:r>
      <w:r w:rsidR="00B84239" w:rsidRPr="00E161C4">
        <w:rPr>
          <w:rFonts w:cs="Times New Roman"/>
          <w:sz w:val="24"/>
          <w:szCs w:val="24"/>
        </w:rPr>
        <w:t>122.71</w:t>
      </w:r>
      <w:r w:rsidR="00694510" w:rsidRPr="00E161C4">
        <w:rPr>
          <w:rFonts w:cs="Times New Roman"/>
          <w:sz w:val="24"/>
          <w:szCs w:val="24"/>
        </w:rPr>
        <w:tab/>
      </w:r>
      <w:r w:rsidR="00694510" w:rsidRPr="00E161C4">
        <w:rPr>
          <w:rFonts w:cs="Times New Roman"/>
          <w:sz w:val="24"/>
          <w:szCs w:val="24"/>
        </w:rPr>
        <w:tab/>
      </w:r>
      <w:r w:rsidRPr="00E161C4">
        <w:rPr>
          <w:rFonts w:cs="Times New Roman"/>
          <w:sz w:val="24"/>
          <w:szCs w:val="24"/>
        </w:rPr>
        <w:t xml:space="preserve">  </w:t>
      </w:r>
      <w:r w:rsidR="00BF1434" w:rsidRPr="00E161C4">
        <w:rPr>
          <w:rFonts w:cs="Times New Roman"/>
          <w:sz w:val="24"/>
          <w:szCs w:val="24"/>
        </w:rPr>
        <w:t xml:space="preserve">   </w:t>
      </w:r>
      <w:r w:rsidRPr="00E161C4">
        <w:rPr>
          <w:rFonts w:cs="Times New Roman"/>
          <w:sz w:val="24"/>
          <w:szCs w:val="24"/>
        </w:rPr>
        <w:t>1</w:t>
      </w:r>
      <w:r w:rsidR="00B84239" w:rsidRPr="00E161C4">
        <w:rPr>
          <w:rFonts w:cs="Times New Roman"/>
          <w:sz w:val="24"/>
          <w:szCs w:val="24"/>
        </w:rPr>
        <w:t>30.07</w:t>
      </w:r>
    </w:p>
    <w:p w14:paraId="0611CE3B" w14:textId="25682ECD" w:rsidR="005A42B2" w:rsidRPr="00E161C4" w:rsidRDefault="00614128" w:rsidP="00356C36">
      <w:pPr>
        <w:autoSpaceDE w:val="0"/>
        <w:autoSpaceDN w:val="0"/>
        <w:adjustRightInd w:val="0"/>
        <w:rPr>
          <w:rFonts w:cs="Times New Roman"/>
          <w:sz w:val="24"/>
          <w:szCs w:val="24"/>
        </w:rPr>
      </w:pPr>
      <w:r w:rsidRPr="00E161C4">
        <w:rPr>
          <w:rFonts w:cs="Times New Roman"/>
          <w:sz w:val="24"/>
          <w:szCs w:val="24"/>
        </w:rPr>
        <w:t>1 1/2 inch meter</w:t>
      </w:r>
      <w:r w:rsidRPr="00E161C4">
        <w:rPr>
          <w:rFonts w:cs="Times New Roman"/>
          <w:sz w:val="24"/>
          <w:szCs w:val="24"/>
        </w:rPr>
        <w:tab/>
      </w:r>
      <w:r w:rsidRPr="00E161C4">
        <w:rPr>
          <w:rFonts w:cs="Times New Roman"/>
          <w:sz w:val="24"/>
          <w:szCs w:val="24"/>
        </w:rPr>
        <w:tab/>
      </w:r>
      <w:r w:rsidRPr="00E161C4">
        <w:rPr>
          <w:rFonts w:cs="Times New Roman"/>
          <w:sz w:val="24"/>
          <w:szCs w:val="24"/>
        </w:rPr>
        <w:tab/>
        <w:t xml:space="preserve">  </w:t>
      </w:r>
      <w:r w:rsidR="00BF1434" w:rsidRPr="00E161C4">
        <w:rPr>
          <w:rFonts w:cs="Times New Roman"/>
          <w:sz w:val="24"/>
          <w:szCs w:val="24"/>
        </w:rPr>
        <w:t xml:space="preserve">  </w:t>
      </w:r>
      <w:r w:rsidRPr="00E161C4">
        <w:rPr>
          <w:rFonts w:cs="Times New Roman"/>
          <w:sz w:val="24"/>
          <w:szCs w:val="24"/>
        </w:rPr>
        <w:t>1</w:t>
      </w:r>
      <w:r w:rsidR="00B84239" w:rsidRPr="00E161C4">
        <w:rPr>
          <w:rFonts w:cs="Times New Roman"/>
          <w:sz w:val="24"/>
          <w:szCs w:val="24"/>
        </w:rPr>
        <w:t>65.31</w:t>
      </w:r>
      <w:r w:rsidRPr="00E161C4">
        <w:rPr>
          <w:rFonts w:cs="Times New Roman"/>
          <w:sz w:val="24"/>
          <w:szCs w:val="24"/>
        </w:rPr>
        <w:tab/>
      </w:r>
      <w:r w:rsidR="00694510" w:rsidRPr="00E161C4">
        <w:rPr>
          <w:rFonts w:cs="Times New Roman"/>
          <w:sz w:val="24"/>
          <w:szCs w:val="24"/>
        </w:rPr>
        <w:tab/>
      </w:r>
      <w:r w:rsidRPr="00E161C4">
        <w:rPr>
          <w:rFonts w:cs="Times New Roman"/>
          <w:sz w:val="24"/>
          <w:szCs w:val="24"/>
        </w:rPr>
        <w:t xml:space="preserve">  </w:t>
      </w:r>
      <w:r w:rsidR="00BF1434" w:rsidRPr="00E161C4">
        <w:rPr>
          <w:rFonts w:cs="Times New Roman"/>
          <w:sz w:val="24"/>
          <w:szCs w:val="24"/>
        </w:rPr>
        <w:t xml:space="preserve">  </w:t>
      </w:r>
      <w:r w:rsidRPr="00E161C4">
        <w:rPr>
          <w:rFonts w:cs="Times New Roman"/>
          <w:sz w:val="24"/>
          <w:szCs w:val="24"/>
        </w:rPr>
        <w:t>1</w:t>
      </w:r>
      <w:r w:rsidR="00B84239" w:rsidRPr="00E161C4">
        <w:rPr>
          <w:rFonts w:cs="Times New Roman"/>
          <w:sz w:val="24"/>
          <w:szCs w:val="24"/>
        </w:rPr>
        <w:t>75.23</w:t>
      </w:r>
      <w:r w:rsidR="00694510" w:rsidRPr="00E161C4">
        <w:rPr>
          <w:rFonts w:cs="Times New Roman"/>
          <w:sz w:val="24"/>
          <w:szCs w:val="24"/>
        </w:rPr>
        <w:tab/>
      </w:r>
      <w:r w:rsidRPr="00E161C4">
        <w:rPr>
          <w:rFonts w:cs="Times New Roman"/>
          <w:sz w:val="24"/>
          <w:szCs w:val="24"/>
        </w:rPr>
        <w:tab/>
        <w:t xml:space="preserve"> </w:t>
      </w:r>
      <w:r w:rsidR="00BF1434" w:rsidRPr="00E161C4">
        <w:rPr>
          <w:rFonts w:cs="Times New Roman"/>
          <w:sz w:val="24"/>
          <w:szCs w:val="24"/>
        </w:rPr>
        <w:t xml:space="preserve">   </w:t>
      </w:r>
      <w:r w:rsidRPr="00E161C4">
        <w:rPr>
          <w:rFonts w:cs="Times New Roman"/>
          <w:sz w:val="24"/>
          <w:szCs w:val="24"/>
        </w:rPr>
        <w:t xml:space="preserve"> 1</w:t>
      </w:r>
      <w:r w:rsidR="00B30D70" w:rsidRPr="00E161C4">
        <w:rPr>
          <w:rFonts w:cs="Times New Roman"/>
          <w:sz w:val="24"/>
          <w:szCs w:val="24"/>
        </w:rPr>
        <w:t>85.74</w:t>
      </w:r>
    </w:p>
    <w:p w14:paraId="4F841679" w14:textId="32305DFC" w:rsidR="00614128" w:rsidRPr="00E161C4" w:rsidRDefault="00614128" w:rsidP="00356C36">
      <w:pPr>
        <w:autoSpaceDE w:val="0"/>
        <w:autoSpaceDN w:val="0"/>
        <w:adjustRightInd w:val="0"/>
        <w:rPr>
          <w:rFonts w:cs="Times New Roman"/>
          <w:sz w:val="24"/>
          <w:szCs w:val="24"/>
        </w:rPr>
      </w:pPr>
      <w:r w:rsidRPr="00E161C4">
        <w:rPr>
          <w:rFonts w:cs="Times New Roman"/>
          <w:sz w:val="24"/>
          <w:szCs w:val="24"/>
        </w:rPr>
        <w:t xml:space="preserve">      2 inch meter</w:t>
      </w:r>
      <w:r w:rsidRPr="00E161C4">
        <w:rPr>
          <w:rFonts w:cs="Times New Roman"/>
          <w:sz w:val="24"/>
          <w:szCs w:val="24"/>
        </w:rPr>
        <w:tab/>
      </w:r>
      <w:r w:rsidRPr="00E161C4">
        <w:rPr>
          <w:rFonts w:cs="Times New Roman"/>
          <w:sz w:val="24"/>
          <w:szCs w:val="24"/>
        </w:rPr>
        <w:tab/>
      </w:r>
      <w:r w:rsidRPr="00E161C4">
        <w:rPr>
          <w:rFonts w:cs="Times New Roman"/>
          <w:sz w:val="24"/>
          <w:szCs w:val="24"/>
        </w:rPr>
        <w:tab/>
        <w:t xml:space="preserve">  </w:t>
      </w:r>
      <w:r w:rsidR="00BF1434" w:rsidRPr="00E161C4">
        <w:rPr>
          <w:rFonts w:cs="Times New Roman"/>
          <w:sz w:val="24"/>
          <w:szCs w:val="24"/>
        </w:rPr>
        <w:t xml:space="preserve">  </w:t>
      </w:r>
      <w:r w:rsidR="00B30D70" w:rsidRPr="00E161C4">
        <w:rPr>
          <w:rFonts w:cs="Times New Roman"/>
          <w:sz w:val="24"/>
          <w:szCs w:val="24"/>
        </w:rPr>
        <w:t>281.24</w:t>
      </w:r>
      <w:r w:rsidRPr="00E161C4">
        <w:rPr>
          <w:rFonts w:cs="Times New Roman"/>
          <w:sz w:val="24"/>
          <w:szCs w:val="24"/>
        </w:rPr>
        <w:tab/>
      </w:r>
      <w:r w:rsidRPr="00E161C4">
        <w:rPr>
          <w:rFonts w:cs="Times New Roman"/>
          <w:sz w:val="24"/>
          <w:szCs w:val="24"/>
        </w:rPr>
        <w:tab/>
        <w:t xml:space="preserve">  </w:t>
      </w:r>
      <w:r w:rsidR="00BF1434" w:rsidRPr="00E161C4">
        <w:rPr>
          <w:rFonts w:cs="Times New Roman"/>
          <w:sz w:val="24"/>
          <w:szCs w:val="24"/>
        </w:rPr>
        <w:t xml:space="preserve">  </w:t>
      </w:r>
      <w:r w:rsidR="00B30D70" w:rsidRPr="00E161C4">
        <w:rPr>
          <w:rFonts w:cs="Times New Roman"/>
          <w:sz w:val="24"/>
          <w:szCs w:val="24"/>
        </w:rPr>
        <w:t>298.11</w:t>
      </w:r>
      <w:r w:rsidRPr="00E161C4">
        <w:rPr>
          <w:rFonts w:cs="Times New Roman"/>
          <w:sz w:val="24"/>
          <w:szCs w:val="24"/>
        </w:rPr>
        <w:tab/>
      </w:r>
      <w:r w:rsidRPr="00E161C4">
        <w:rPr>
          <w:rFonts w:cs="Times New Roman"/>
          <w:sz w:val="24"/>
          <w:szCs w:val="24"/>
        </w:rPr>
        <w:tab/>
        <w:t xml:space="preserve">   </w:t>
      </w:r>
      <w:r w:rsidR="00BF1434" w:rsidRPr="00E161C4">
        <w:rPr>
          <w:rFonts w:cs="Times New Roman"/>
          <w:sz w:val="24"/>
          <w:szCs w:val="24"/>
        </w:rPr>
        <w:t xml:space="preserve">  </w:t>
      </w:r>
      <w:r w:rsidR="00B30D70" w:rsidRPr="00E161C4">
        <w:rPr>
          <w:rFonts w:cs="Times New Roman"/>
          <w:sz w:val="24"/>
          <w:szCs w:val="24"/>
        </w:rPr>
        <w:t>316.00</w:t>
      </w:r>
    </w:p>
    <w:p w14:paraId="3C39F4AE" w14:textId="4C8F56C5" w:rsidR="00614128" w:rsidRPr="00E161C4" w:rsidRDefault="00614128" w:rsidP="00356C36">
      <w:pPr>
        <w:autoSpaceDE w:val="0"/>
        <w:autoSpaceDN w:val="0"/>
        <w:adjustRightInd w:val="0"/>
        <w:rPr>
          <w:rFonts w:cs="Times New Roman"/>
          <w:sz w:val="24"/>
          <w:szCs w:val="24"/>
        </w:rPr>
      </w:pPr>
      <w:r w:rsidRPr="00E161C4">
        <w:rPr>
          <w:rFonts w:cs="Times New Roman"/>
          <w:sz w:val="24"/>
          <w:szCs w:val="24"/>
        </w:rPr>
        <w:t xml:space="preserve">      3 inch meter</w:t>
      </w:r>
      <w:r w:rsidRPr="00E161C4">
        <w:rPr>
          <w:rFonts w:cs="Times New Roman"/>
          <w:sz w:val="24"/>
          <w:szCs w:val="24"/>
        </w:rPr>
        <w:tab/>
      </w:r>
      <w:r w:rsidRPr="00E161C4">
        <w:rPr>
          <w:rFonts w:cs="Times New Roman"/>
          <w:sz w:val="24"/>
          <w:szCs w:val="24"/>
        </w:rPr>
        <w:tab/>
      </w:r>
      <w:r w:rsidRPr="00E161C4">
        <w:rPr>
          <w:rFonts w:cs="Times New Roman"/>
          <w:sz w:val="24"/>
          <w:szCs w:val="24"/>
        </w:rPr>
        <w:tab/>
        <w:t xml:space="preserve">  </w:t>
      </w:r>
      <w:r w:rsidR="00BF1434" w:rsidRPr="00E161C4">
        <w:rPr>
          <w:rFonts w:cs="Times New Roman"/>
          <w:sz w:val="24"/>
          <w:szCs w:val="24"/>
        </w:rPr>
        <w:t xml:space="preserve">  </w:t>
      </w:r>
      <w:r w:rsidR="00B30D70" w:rsidRPr="00E161C4">
        <w:rPr>
          <w:rFonts w:cs="Times New Roman"/>
          <w:sz w:val="24"/>
          <w:szCs w:val="24"/>
        </w:rPr>
        <w:t>639.91</w:t>
      </w:r>
      <w:r w:rsidRPr="00E161C4">
        <w:rPr>
          <w:rFonts w:cs="Times New Roman"/>
          <w:sz w:val="24"/>
          <w:szCs w:val="24"/>
        </w:rPr>
        <w:tab/>
      </w:r>
      <w:r w:rsidRPr="00E161C4">
        <w:rPr>
          <w:rFonts w:cs="Times New Roman"/>
          <w:sz w:val="24"/>
          <w:szCs w:val="24"/>
        </w:rPr>
        <w:tab/>
        <w:t xml:space="preserve">  </w:t>
      </w:r>
      <w:r w:rsidR="00BF1434" w:rsidRPr="00E161C4">
        <w:rPr>
          <w:rFonts w:cs="Times New Roman"/>
          <w:sz w:val="24"/>
          <w:szCs w:val="24"/>
        </w:rPr>
        <w:t xml:space="preserve">  </w:t>
      </w:r>
      <w:r w:rsidR="00B30D70" w:rsidRPr="00E161C4">
        <w:rPr>
          <w:rFonts w:cs="Times New Roman"/>
          <w:sz w:val="24"/>
          <w:szCs w:val="24"/>
        </w:rPr>
        <w:t>678.30</w:t>
      </w:r>
      <w:r w:rsidRPr="00E161C4">
        <w:rPr>
          <w:rFonts w:cs="Times New Roman"/>
          <w:sz w:val="24"/>
          <w:szCs w:val="24"/>
        </w:rPr>
        <w:tab/>
      </w:r>
      <w:r w:rsidRPr="00E161C4">
        <w:rPr>
          <w:rFonts w:cs="Times New Roman"/>
          <w:sz w:val="24"/>
          <w:szCs w:val="24"/>
        </w:rPr>
        <w:tab/>
        <w:t xml:space="preserve">     </w:t>
      </w:r>
      <w:r w:rsidR="00B30D70" w:rsidRPr="00E161C4">
        <w:rPr>
          <w:rFonts w:cs="Times New Roman"/>
          <w:sz w:val="24"/>
          <w:szCs w:val="24"/>
        </w:rPr>
        <w:t>719.00</w:t>
      </w:r>
    </w:p>
    <w:p w14:paraId="06E5163E" w14:textId="222C3B0E" w:rsidR="00614128" w:rsidRPr="00E161C4" w:rsidRDefault="00614128" w:rsidP="00356C36">
      <w:pPr>
        <w:autoSpaceDE w:val="0"/>
        <w:autoSpaceDN w:val="0"/>
        <w:adjustRightInd w:val="0"/>
        <w:rPr>
          <w:rFonts w:cs="Times New Roman"/>
          <w:sz w:val="24"/>
          <w:szCs w:val="24"/>
        </w:rPr>
      </w:pPr>
      <w:r w:rsidRPr="00E161C4">
        <w:rPr>
          <w:rFonts w:cs="Times New Roman"/>
          <w:sz w:val="24"/>
          <w:szCs w:val="24"/>
        </w:rPr>
        <w:t xml:space="preserve">      4 inch meter</w:t>
      </w:r>
      <w:r w:rsidRPr="00E161C4">
        <w:rPr>
          <w:rFonts w:cs="Times New Roman"/>
          <w:sz w:val="24"/>
          <w:szCs w:val="24"/>
        </w:rPr>
        <w:tab/>
      </w:r>
      <w:r w:rsidRPr="00E161C4">
        <w:rPr>
          <w:rFonts w:cs="Times New Roman"/>
          <w:sz w:val="24"/>
          <w:szCs w:val="24"/>
        </w:rPr>
        <w:tab/>
      </w:r>
      <w:r w:rsidRPr="00E161C4">
        <w:rPr>
          <w:rFonts w:cs="Times New Roman"/>
          <w:sz w:val="24"/>
          <w:szCs w:val="24"/>
        </w:rPr>
        <w:tab/>
        <w:t xml:space="preserve"> </w:t>
      </w:r>
      <w:r w:rsidR="00B30D70" w:rsidRPr="00E161C4">
        <w:rPr>
          <w:rFonts w:cs="Times New Roman"/>
          <w:sz w:val="24"/>
          <w:szCs w:val="24"/>
        </w:rPr>
        <w:t>1,108.76</w:t>
      </w:r>
      <w:r w:rsidRPr="00E161C4">
        <w:rPr>
          <w:rFonts w:cs="Times New Roman"/>
          <w:sz w:val="24"/>
          <w:szCs w:val="24"/>
        </w:rPr>
        <w:tab/>
      </w:r>
      <w:r w:rsidRPr="00E161C4">
        <w:rPr>
          <w:rFonts w:cs="Times New Roman"/>
          <w:sz w:val="24"/>
          <w:szCs w:val="24"/>
        </w:rPr>
        <w:tab/>
        <w:t xml:space="preserve"> </w:t>
      </w:r>
      <w:r w:rsidR="007F1484" w:rsidRPr="00E161C4">
        <w:rPr>
          <w:rFonts w:cs="Times New Roman"/>
          <w:sz w:val="24"/>
          <w:szCs w:val="24"/>
        </w:rPr>
        <w:t>1,175.29</w:t>
      </w:r>
      <w:r w:rsidRPr="00E161C4">
        <w:rPr>
          <w:rFonts w:cs="Times New Roman"/>
          <w:sz w:val="24"/>
          <w:szCs w:val="24"/>
        </w:rPr>
        <w:tab/>
        <w:t xml:space="preserve">     </w:t>
      </w:r>
      <w:r w:rsidRPr="00E161C4">
        <w:rPr>
          <w:rFonts w:cs="Times New Roman"/>
          <w:sz w:val="24"/>
          <w:szCs w:val="24"/>
        </w:rPr>
        <w:tab/>
        <w:t xml:space="preserve">  1,</w:t>
      </w:r>
      <w:r w:rsidR="007F1484" w:rsidRPr="00E161C4">
        <w:rPr>
          <w:rFonts w:cs="Times New Roman"/>
          <w:sz w:val="24"/>
          <w:szCs w:val="24"/>
        </w:rPr>
        <w:t>245.81</w:t>
      </w:r>
    </w:p>
    <w:p w14:paraId="47E2E6DB" w14:textId="47DE3454" w:rsidR="00BF1434" w:rsidRPr="00E161C4" w:rsidRDefault="00BF1434" w:rsidP="00356C36">
      <w:pPr>
        <w:autoSpaceDE w:val="0"/>
        <w:autoSpaceDN w:val="0"/>
        <w:adjustRightInd w:val="0"/>
        <w:rPr>
          <w:rFonts w:cs="Times New Roman"/>
          <w:sz w:val="24"/>
          <w:szCs w:val="24"/>
        </w:rPr>
      </w:pPr>
      <w:r w:rsidRPr="00E161C4">
        <w:rPr>
          <w:rFonts w:cs="Times New Roman"/>
          <w:sz w:val="24"/>
          <w:szCs w:val="24"/>
        </w:rPr>
        <w:t xml:space="preserve">      6 inch meter</w:t>
      </w:r>
      <w:r w:rsidRPr="00E161C4">
        <w:rPr>
          <w:rFonts w:cs="Times New Roman"/>
          <w:sz w:val="24"/>
          <w:szCs w:val="24"/>
        </w:rPr>
        <w:tab/>
      </w:r>
      <w:r w:rsidRPr="00E161C4">
        <w:rPr>
          <w:rFonts w:cs="Times New Roman"/>
          <w:sz w:val="24"/>
          <w:szCs w:val="24"/>
        </w:rPr>
        <w:tab/>
      </w:r>
      <w:r w:rsidRPr="00E161C4">
        <w:rPr>
          <w:rFonts w:cs="Times New Roman"/>
          <w:sz w:val="24"/>
          <w:szCs w:val="24"/>
        </w:rPr>
        <w:tab/>
        <w:t xml:space="preserve"> </w:t>
      </w:r>
      <w:r w:rsidR="007F1484" w:rsidRPr="00E161C4">
        <w:rPr>
          <w:rFonts w:cs="Times New Roman"/>
          <w:sz w:val="24"/>
          <w:szCs w:val="24"/>
        </w:rPr>
        <w:t>2,515.76</w:t>
      </w:r>
      <w:r w:rsidRPr="00E161C4">
        <w:rPr>
          <w:rFonts w:cs="Times New Roman"/>
          <w:sz w:val="24"/>
          <w:szCs w:val="24"/>
        </w:rPr>
        <w:tab/>
      </w:r>
      <w:r w:rsidRPr="00E161C4">
        <w:rPr>
          <w:rFonts w:cs="Times New Roman"/>
          <w:sz w:val="24"/>
          <w:szCs w:val="24"/>
        </w:rPr>
        <w:tab/>
        <w:t xml:space="preserve"> </w:t>
      </w:r>
      <w:r w:rsidR="007F1484" w:rsidRPr="00E161C4">
        <w:rPr>
          <w:rFonts w:cs="Times New Roman"/>
          <w:sz w:val="24"/>
          <w:szCs w:val="24"/>
        </w:rPr>
        <w:t>2,666.71</w:t>
      </w:r>
      <w:r w:rsidRPr="00E161C4">
        <w:rPr>
          <w:rFonts w:cs="Times New Roman"/>
          <w:sz w:val="24"/>
          <w:szCs w:val="24"/>
        </w:rPr>
        <w:tab/>
      </w:r>
      <w:r w:rsidRPr="00E161C4">
        <w:rPr>
          <w:rFonts w:cs="Times New Roman"/>
          <w:sz w:val="24"/>
          <w:szCs w:val="24"/>
        </w:rPr>
        <w:tab/>
        <w:t xml:space="preserve">  2,</w:t>
      </w:r>
      <w:r w:rsidR="007F1484" w:rsidRPr="00E161C4">
        <w:rPr>
          <w:rFonts w:cs="Times New Roman"/>
          <w:sz w:val="24"/>
          <w:szCs w:val="24"/>
        </w:rPr>
        <w:t>826.71</w:t>
      </w:r>
    </w:p>
    <w:p w14:paraId="5248E15F" w14:textId="77777777" w:rsidR="00BF1434" w:rsidRPr="00E161C4" w:rsidRDefault="00BF1434" w:rsidP="00356C36">
      <w:pPr>
        <w:autoSpaceDE w:val="0"/>
        <w:autoSpaceDN w:val="0"/>
        <w:adjustRightInd w:val="0"/>
        <w:rPr>
          <w:rFonts w:cs="Times New Roman"/>
          <w:sz w:val="24"/>
          <w:szCs w:val="24"/>
        </w:rPr>
      </w:pPr>
    </w:p>
    <w:p w14:paraId="2EEF1BDC" w14:textId="4A05C65C" w:rsidR="00073835" w:rsidRPr="00E161C4" w:rsidRDefault="00073835" w:rsidP="00356C36">
      <w:pPr>
        <w:autoSpaceDE w:val="0"/>
        <w:autoSpaceDN w:val="0"/>
        <w:adjustRightInd w:val="0"/>
        <w:rPr>
          <w:rFonts w:cs="Times New Roman"/>
          <w:sz w:val="24"/>
          <w:szCs w:val="24"/>
          <w:u w:val="single"/>
        </w:rPr>
      </w:pPr>
      <w:r w:rsidRPr="00E161C4">
        <w:rPr>
          <w:rFonts w:cs="Times New Roman"/>
          <w:sz w:val="24"/>
          <w:szCs w:val="24"/>
          <w:u w:val="single"/>
        </w:rPr>
        <w:t>Industrial Strength Surcharge Rates:</w:t>
      </w:r>
      <w:r w:rsidRPr="00E161C4">
        <w:rPr>
          <w:rFonts w:cs="Times New Roman"/>
          <w:sz w:val="24"/>
          <w:szCs w:val="24"/>
        </w:rPr>
        <w:tab/>
      </w:r>
      <w:r w:rsidRPr="00E161C4">
        <w:rPr>
          <w:rFonts w:cs="Times New Roman"/>
          <w:sz w:val="24"/>
          <w:szCs w:val="24"/>
        </w:rPr>
        <w:tab/>
      </w:r>
      <w:r w:rsidRPr="00E161C4">
        <w:rPr>
          <w:rFonts w:cs="Times New Roman"/>
          <w:sz w:val="24"/>
          <w:szCs w:val="24"/>
        </w:rPr>
        <w:tab/>
      </w:r>
      <w:r w:rsidRPr="00E161C4">
        <w:rPr>
          <w:rFonts w:cs="Times New Roman"/>
          <w:sz w:val="24"/>
          <w:szCs w:val="24"/>
          <w:u w:val="single"/>
        </w:rPr>
        <w:t>Phase 1</w:t>
      </w:r>
      <w:r w:rsidRPr="00E161C4">
        <w:rPr>
          <w:rFonts w:cs="Times New Roman"/>
          <w:sz w:val="24"/>
          <w:szCs w:val="24"/>
        </w:rPr>
        <w:tab/>
      </w:r>
      <w:r w:rsidRPr="00E161C4">
        <w:rPr>
          <w:rFonts w:cs="Times New Roman"/>
          <w:sz w:val="24"/>
          <w:szCs w:val="24"/>
          <w:u w:val="single"/>
        </w:rPr>
        <w:t>Phase 2</w:t>
      </w:r>
      <w:r w:rsidRPr="00E161C4">
        <w:rPr>
          <w:rFonts w:cs="Times New Roman"/>
          <w:sz w:val="24"/>
          <w:szCs w:val="24"/>
        </w:rPr>
        <w:tab/>
      </w:r>
      <w:r w:rsidRPr="00E161C4">
        <w:rPr>
          <w:rFonts w:cs="Times New Roman"/>
          <w:sz w:val="24"/>
          <w:szCs w:val="24"/>
          <w:u w:val="single"/>
        </w:rPr>
        <w:t>Phase 3</w:t>
      </w:r>
    </w:p>
    <w:p w14:paraId="6DD53F6E" w14:textId="119E03CD" w:rsidR="00614128" w:rsidRPr="00E161C4" w:rsidRDefault="00073835" w:rsidP="00356C36">
      <w:pPr>
        <w:autoSpaceDE w:val="0"/>
        <w:autoSpaceDN w:val="0"/>
        <w:adjustRightInd w:val="0"/>
        <w:rPr>
          <w:rFonts w:cs="Times New Roman"/>
          <w:sz w:val="24"/>
          <w:szCs w:val="24"/>
        </w:rPr>
      </w:pPr>
      <w:r w:rsidRPr="00E161C4">
        <w:rPr>
          <w:rFonts w:cs="Times New Roman"/>
          <w:sz w:val="24"/>
          <w:szCs w:val="24"/>
        </w:rPr>
        <w:t>BOD</w:t>
      </w:r>
      <w:r w:rsidR="00227D34" w:rsidRPr="00E161C4">
        <w:rPr>
          <w:rFonts w:cs="Times New Roman"/>
          <w:sz w:val="24"/>
          <w:szCs w:val="24"/>
        </w:rPr>
        <w:t xml:space="preserve"> </w:t>
      </w:r>
      <w:r w:rsidRPr="00E161C4">
        <w:rPr>
          <w:rFonts w:cs="Times New Roman"/>
          <w:sz w:val="24"/>
          <w:szCs w:val="24"/>
        </w:rPr>
        <w:t>-</w:t>
      </w:r>
      <w:r w:rsidR="00227D34" w:rsidRPr="00E161C4">
        <w:rPr>
          <w:rFonts w:cs="Times New Roman"/>
          <w:sz w:val="24"/>
          <w:szCs w:val="24"/>
        </w:rPr>
        <w:t xml:space="preserve"> </w:t>
      </w:r>
      <w:r w:rsidRPr="00E161C4">
        <w:rPr>
          <w:rFonts w:cs="Times New Roman"/>
          <w:sz w:val="24"/>
          <w:szCs w:val="24"/>
        </w:rPr>
        <w:t>per pound in excess of 250 mg/L</w:t>
      </w:r>
      <w:r w:rsidRPr="00E161C4">
        <w:rPr>
          <w:rFonts w:cs="Times New Roman"/>
          <w:sz w:val="24"/>
          <w:szCs w:val="24"/>
        </w:rPr>
        <w:tab/>
      </w:r>
      <w:r w:rsidR="00BF1434" w:rsidRPr="00E161C4">
        <w:rPr>
          <w:rFonts w:cs="Times New Roman"/>
          <w:sz w:val="24"/>
          <w:szCs w:val="24"/>
        </w:rPr>
        <w:tab/>
      </w:r>
      <w:r w:rsidRPr="00E161C4">
        <w:rPr>
          <w:rFonts w:cs="Times New Roman"/>
          <w:sz w:val="24"/>
          <w:szCs w:val="24"/>
        </w:rPr>
        <w:t>$0.3</w:t>
      </w:r>
      <w:r w:rsidR="007F1484" w:rsidRPr="00E161C4">
        <w:rPr>
          <w:rFonts w:cs="Times New Roman"/>
          <w:sz w:val="24"/>
          <w:szCs w:val="24"/>
        </w:rPr>
        <w:t>2</w:t>
      </w:r>
      <w:r w:rsidRPr="00E161C4">
        <w:rPr>
          <w:rFonts w:cs="Times New Roman"/>
          <w:sz w:val="24"/>
          <w:szCs w:val="24"/>
        </w:rPr>
        <w:tab/>
      </w:r>
      <w:r w:rsidRPr="00E161C4">
        <w:rPr>
          <w:rFonts w:cs="Times New Roman"/>
          <w:sz w:val="24"/>
          <w:szCs w:val="24"/>
        </w:rPr>
        <w:tab/>
        <w:t>$0.3</w:t>
      </w:r>
      <w:r w:rsidR="007F1484" w:rsidRPr="00E161C4">
        <w:rPr>
          <w:rFonts w:cs="Times New Roman"/>
          <w:sz w:val="24"/>
          <w:szCs w:val="24"/>
        </w:rPr>
        <w:t>4</w:t>
      </w:r>
      <w:r w:rsidRPr="00E161C4">
        <w:rPr>
          <w:rFonts w:cs="Times New Roman"/>
          <w:sz w:val="24"/>
          <w:szCs w:val="24"/>
        </w:rPr>
        <w:tab/>
      </w:r>
      <w:r w:rsidRPr="00E161C4">
        <w:rPr>
          <w:rFonts w:cs="Times New Roman"/>
          <w:sz w:val="24"/>
          <w:szCs w:val="24"/>
        </w:rPr>
        <w:tab/>
        <w:t>$0.3</w:t>
      </w:r>
      <w:r w:rsidR="007F1484" w:rsidRPr="00E161C4">
        <w:rPr>
          <w:rFonts w:cs="Times New Roman"/>
          <w:sz w:val="24"/>
          <w:szCs w:val="24"/>
        </w:rPr>
        <w:t>6</w:t>
      </w:r>
    </w:p>
    <w:p w14:paraId="242B5907" w14:textId="6DF1D3C8" w:rsidR="00073835" w:rsidRPr="00E161C4" w:rsidRDefault="00073835" w:rsidP="00356C36">
      <w:pPr>
        <w:autoSpaceDE w:val="0"/>
        <w:autoSpaceDN w:val="0"/>
        <w:adjustRightInd w:val="0"/>
        <w:rPr>
          <w:rFonts w:cs="Times New Roman"/>
          <w:sz w:val="24"/>
          <w:szCs w:val="24"/>
        </w:rPr>
      </w:pPr>
      <w:r w:rsidRPr="00E161C4">
        <w:rPr>
          <w:rFonts w:cs="Times New Roman"/>
          <w:sz w:val="24"/>
          <w:szCs w:val="24"/>
        </w:rPr>
        <w:t>SS</w:t>
      </w:r>
      <w:r w:rsidR="00227D34" w:rsidRPr="00E161C4">
        <w:rPr>
          <w:rFonts w:cs="Times New Roman"/>
          <w:sz w:val="24"/>
          <w:szCs w:val="24"/>
        </w:rPr>
        <w:t xml:space="preserve"> </w:t>
      </w:r>
      <w:r w:rsidRPr="00E161C4">
        <w:rPr>
          <w:rFonts w:cs="Times New Roman"/>
          <w:sz w:val="24"/>
          <w:szCs w:val="24"/>
        </w:rPr>
        <w:t>-</w:t>
      </w:r>
      <w:r w:rsidR="00227D34" w:rsidRPr="00E161C4">
        <w:rPr>
          <w:rFonts w:cs="Times New Roman"/>
          <w:sz w:val="24"/>
          <w:szCs w:val="24"/>
        </w:rPr>
        <w:t xml:space="preserve"> </w:t>
      </w:r>
      <w:r w:rsidRPr="00E161C4">
        <w:rPr>
          <w:rFonts w:cs="Times New Roman"/>
          <w:sz w:val="24"/>
          <w:szCs w:val="24"/>
        </w:rPr>
        <w:t>per pound in excess of 250 mg/L</w:t>
      </w:r>
      <w:r w:rsidRPr="00E161C4">
        <w:rPr>
          <w:rFonts w:cs="Times New Roman"/>
          <w:sz w:val="24"/>
          <w:szCs w:val="24"/>
        </w:rPr>
        <w:tab/>
      </w:r>
      <w:r w:rsidRPr="00E161C4">
        <w:rPr>
          <w:rFonts w:cs="Times New Roman"/>
          <w:sz w:val="24"/>
          <w:szCs w:val="24"/>
        </w:rPr>
        <w:tab/>
        <w:t>$0.3</w:t>
      </w:r>
      <w:r w:rsidR="007F1484" w:rsidRPr="00E161C4">
        <w:rPr>
          <w:rFonts w:cs="Times New Roman"/>
          <w:sz w:val="24"/>
          <w:szCs w:val="24"/>
        </w:rPr>
        <w:t>2</w:t>
      </w:r>
      <w:r w:rsidRPr="00E161C4">
        <w:rPr>
          <w:rFonts w:cs="Times New Roman"/>
          <w:sz w:val="24"/>
          <w:szCs w:val="24"/>
        </w:rPr>
        <w:tab/>
      </w:r>
      <w:r w:rsidRPr="00E161C4">
        <w:rPr>
          <w:rFonts w:cs="Times New Roman"/>
          <w:sz w:val="24"/>
          <w:szCs w:val="24"/>
        </w:rPr>
        <w:tab/>
        <w:t>$0.3</w:t>
      </w:r>
      <w:r w:rsidR="007F1484" w:rsidRPr="00E161C4">
        <w:rPr>
          <w:rFonts w:cs="Times New Roman"/>
          <w:sz w:val="24"/>
          <w:szCs w:val="24"/>
        </w:rPr>
        <w:t>4</w:t>
      </w:r>
      <w:r w:rsidRPr="00E161C4">
        <w:rPr>
          <w:rFonts w:cs="Times New Roman"/>
          <w:sz w:val="24"/>
          <w:szCs w:val="24"/>
        </w:rPr>
        <w:tab/>
      </w:r>
      <w:r w:rsidRPr="00E161C4">
        <w:rPr>
          <w:rFonts w:cs="Times New Roman"/>
          <w:sz w:val="24"/>
          <w:szCs w:val="24"/>
        </w:rPr>
        <w:tab/>
        <w:t>$0.3</w:t>
      </w:r>
      <w:r w:rsidR="007F1484" w:rsidRPr="00E161C4">
        <w:rPr>
          <w:rFonts w:cs="Times New Roman"/>
          <w:sz w:val="24"/>
          <w:szCs w:val="24"/>
        </w:rPr>
        <w:t>6</w:t>
      </w:r>
    </w:p>
    <w:p w14:paraId="4A7FA255" w14:textId="2F5A0AEC" w:rsidR="00073835" w:rsidRPr="00E161C4" w:rsidRDefault="00073835" w:rsidP="00356C36">
      <w:pPr>
        <w:autoSpaceDE w:val="0"/>
        <w:autoSpaceDN w:val="0"/>
        <w:adjustRightInd w:val="0"/>
        <w:rPr>
          <w:rFonts w:cs="Times New Roman"/>
          <w:sz w:val="24"/>
          <w:szCs w:val="24"/>
        </w:rPr>
      </w:pPr>
      <w:r w:rsidRPr="00E161C4">
        <w:rPr>
          <w:rFonts w:cs="Times New Roman"/>
          <w:sz w:val="24"/>
          <w:szCs w:val="24"/>
        </w:rPr>
        <w:t>NH3</w:t>
      </w:r>
      <w:r w:rsidR="00227D34" w:rsidRPr="00E161C4">
        <w:rPr>
          <w:rFonts w:cs="Times New Roman"/>
          <w:sz w:val="24"/>
          <w:szCs w:val="24"/>
        </w:rPr>
        <w:t xml:space="preserve"> </w:t>
      </w:r>
      <w:r w:rsidRPr="00E161C4">
        <w:rPr>
          <w:rFonts w:cs="Times New Roman"/>
          <w:sz w:val="24"/>
          <w:szCs w:val="24"/>
        </w:rPr>
        <w:t>-</w:t>
      </w:r>
      <w:r w:rsidR="00227D34" w:rsidRPr="00E161C4">
        <w:rPr>
          <w:rFonts w:cs="Times New Roman"/>
          <w:sz w:val="24"/>
          <w:szCs w:val="24"/>
        </w:rPr>
        <w:t xml:space="preserve"> </w:t>
      </w:r>
      <w:r w:rsidRPr="00E161C4">
        <w:rPr>
          <w:rFonts w:cs="Times New Roman"/>
          <w:sz w:val="24"/>
          <w:szCs w:val="24"/>
        </w:rPr>
        <w:t xml:space="preserve">per pound in excess of 20 </w:t>
      </w:r>
      <w:r w:rsidR="00227D34" w:rsidRPr="00E161C4">
        <w:rPr>
          <w:rFonts w:cs="Times New Roman"/>
          <w:sz w:val="24"/>
          <w:szCs w:val="24"/>
        </w:rPr>
        <w:t>mg/L</w:t>
      </w:r>
      <w:r w:rsidR="00227D34" w:rsidRPr="00E161C4">
        <w:rPr>
          <w:rFonts w:cs="Times New Roman"/>
          <w:sz w:val="24"/>
          <w:szCs w:val="24"/>
        </w:rPr>
        <w:tab/>
      </w:r>
      <w:r w:rsidR="00227D34" w:rsidRPr="00E161C4">
        <w:rPr>
          <w:rFonts w:cs="Times New Roman"/>
          <w:sz w:val="24"/>
          <w:szCs w:val="24"/>
        </w:rPr>
        <w:tab/>
        <w:t>$0.6</w:t>
      </w:r>
      <w:r w:rsidR="007F1484" w:rsidRPr="00E161C4">
        <w:rPr>
          <w:rFonts w:cs="Times New Roman"/>
          <w:sz w:val="24"/>
          <w:szCs w:val="24"/>
        </w:rPr>
        <w:t>9</w:t>
      </w:r>
      <w:r w:rsidR="00227D34" w:rsidRPr="00E161C4">
        <w:rPr>
          <w:rFonts w:cs="Times New Roman"/>
          <w:sz w:val="24"/>
          <w:szCs w:val="24"/>
        </w:rPr>
        <w:tab/>
      </w:r>
      <w:r w:rsidR="00227D34" w:rsidRPr="00E161C4">
        <w:rPr>
          <w:rFonts w:cs="Times New Roman"/>
          <w:sz w:val="24"/>
          <w:szCs w:val="24"/>
        </w:rPr>
        <w:tab/>
        <w:t>$0.</w:t>
      </w:r>
      <w:r w:rsidR="007F1484" w:rsidRPr="00E161C4">
        <w:rPr>
          <w:rFonts w:cs="Times New Roman"/>
          <w:sz w:val="24"/>
          <w:szCs w:val="24"/>
        </w:rPr>
        <w:t>73</w:t>
      </w:r>
      <w:r w:rsidR="00227D34" w:rsidRPr="00E161C4">
        <w:rPr>
          <w:rFonts w:cs="Times New Roman"/>
          <w:sz w:val="24"/>
          <w:szCs w:val="24"/>
        </w:rPr>
        <w:tab/>
      </w:r>
      <w:r w:rsidR="00227D34" w:rsidRPr="00E161C4">
        <w:rPr>
          <w:rFonts w:cs="Times New Roman"/>
          <w:sz w:val="24"/>
          <w:szCs w:val="24"/>
        </w:rPr>
        <w:tab/>
        <w:t>$0.</w:t>
      </w:r>
      <w:r w:rsidR="007F1484" w:rsidRPr="00E161C4">
        <w:rPr>
          <w:rFonts w:cs="Times New Roman"/>
          <w:sz w:val="24"/>
          <w:szCs w:val="24"/>
        </w:rPr>
        <w:t>77</w:t>
      </w:r>
    </w:p>
    <w:p w14:paraId="00E35AD7" w14:textId="55A9DF19" w:rsidR="00227D34" w:rsidRPr="00E161C4" w:rsidRDefault="00227D34" w:rsidP="00356C36">
      <w:pPr>
        <w:autoSpaceDE w:val="0"/>
        <w:autoSpaceDN w:val="0"/>
        <w:adjustRightInd w:val="0"/>
        <w:rPr>
          <w:rFonts w:cs="Times New Roman"/>
          <w:sz w:val="24"/>
          <w:szCs w:val="24"/>
        </w:rPr>
      </w:pPr>
      <w:r w:rsidRPr="00E161C4">
        <w:rPr>
          <w:rFonts w:cs="Times New Roman"/>
          <w:sz w:val="24"/>
          <w:szCs w:val="24"/>
        </w:rPr>
        <w:t xml:space="preserve">P - </w:t>
      </w:r>
      <w:proofErr w:type="gramStart"/>
      <w:r w:rsidRPr="00E161C4">
        <w:rPr>
          <w:rFonts w:cs="Times New Roman"/>
          <w:sz w:val="24"/>
          <w:szCs w:val="24"/>
        </w:rPr>
        <w:t>per</w:t>
      </w:r>
      <w:proofErr w:type="gramEnd"/>
      <w:r w:rsidRPr="00E161C4">
        <w:rPr>
          <w:rFonts w:cs="Times New Roman"/>
          <w:sz w:val="24"/>
          <w:szCs w:val="24"/>
        </w:rPr>
        <w:t xml:space="preserve"> pound in excess of 10 mg/L</w:t>
      </w:r>
      <w:r w:rsidRPr="00E161C4">
        <w:rPr>
          <w:rFonts w:cs="Times New Roman"/>
          <w:sz w:val="24"/>
          <w:szCs w:val="24"/>
        </w:rPr>
        <w:tab/>
      </w:r>
      <w:r w:rsidRPr="00E161C4">
        <w:rPr>
          <w:rFonts w:cs="Times New Roman"/>
          <w:sz w:val="24"/>
          <w:szCs w:val="24"/>
        </w:rPr>
        <w:tab/>
      </w:r>
      <w:r w:rsidRPr="00E161C4">
        <w:rPr>
          <w:rFonts w:cs="Times New Roman"/>
          <w:sz w:val="24"/>
          <w:szCs w:val="24"/>
        </w:rPr>
        <w:tab/>
        <w:t>$1.5</w:t>
      </w:r>
      <w:r w:rsidR="007F1484" w:rsidRPr="00E161C4">
        <w:rPr>
          <w:rFonts w:cs="Times New Roman"/>
          <w:sz w:val="24"/>
          <w:szCs w:val="24"/>
        </w:rPr>
        <w:t>9</w:t>
      </w:r>
      <w:r w:rsidRPr="00E161C4">
        <w:rPr>
          <w:rFonts w:cs="Times New Roman"/>
          <w:sz w:val="24"/>
          <w:szCs w:val="24"/>
        </w:rPr>
        <w:tab/>
      </w:r>
      <w:r w:rsidRPr="00E161C4">
        <w:rPr>
          <w:rFonts w:cs="Times New Roman"/>
          <w:sz w:val="24"/>
          <w:szCs w:val="24"/>
        </w:rPr>
        <w:tab/>
        <w:t>$1.</w:t>
      </w:r>
      <w:r w:rsidR="007F1484" w:rsidRPr="00E161C4">
        <w:rPr>
          <w:rFonts w:cs="Times New Roman"/>
          <w:sz w:val="24"/>
          <w:szCs w:val="24"/>
        </w:rPr>
        <w:t>69</w:t>
      </w:r>
      <w:r w:rsidRPr="00E161C4">
        <w:rPr>
          <w:rFonts w:cs="Times New Roman"/>
          <w:sz w:val="24"/>
          <w:szCs w:val="24"/>
        </w:rPr>
        <w:tab/>
      </w:r>
      <w:r w:rsidRPr="00E161C4">
        <w:rPr>
          <w:rFonts w:cs="Times New Roman"/>
          <w:sz w:val="24"/>
          <w:szCs w:val="24"/>
        </w:rPr>
        <w:tab/>
        <w:t>$1.</w:t>
      </w:r>
      <w:r w:rsidR="007F1484" w:rsidRPr="00E161C4">
        <w:rPr>
          <w:rFonts w:cs="Times New Roman"/>
          <w:sz w:val="24"/>
          <w:szCs w:val="24"/>
        </w:rPr>
        <w:t>79</w:t>
      </w:r>
    </w:p>
    <w:p w14:paraId="1DD87A4B" w14:textId="728E3442" w:rsidR="00227D34" w:rsidRPr="00E161C4" w:rsidRDefault="00227D34" w:rsidP="00356C36">
      <w:pPr>
        <w:autoSpaceDE w:val="0"/>
        <w:autoSpaceDN w:val="0"/>
        <w:adjustRightInd w:val="0"/>
        <w:rPr>
          <w:rFonts w:cs="Times New Roman"/>
          <w:sz w:val="24"/>
          <w:szCs w:val="24"/>
        </w:rPr>
      </w:pPr>
    </w:p>
    <w:p w14:paraId="0793C007" w14:textId="77777777" w:rsidR="006341E6" w:rsidRPr="00E161C4" w:rsidRDefault="009B4104" w:rsidP="006341E6">
      <w:pPr>
        <w:autoSpaceDE w:val="0"/>
        <w:autoSpaceDN w:val="0"/>
        <w:adjustRightInd w:val="0"/>
        <w:rPr>
          <w:rFonts w:cs="Times New Roman"/>
          <w:sz w:val="24"/>
          <w:szCs w:val="24"/>
        </w:rPr>
      </w:pPr>
      <w:r w:rsidRPr="00E161C4">
        <w:rPr>
          <w:rFonts w:cs="Times New Roman"/>
          <w:sz w:val="24"/>
          <w:szCs w:val="24"/>
        </w:rPr>
        <w:t xml:space="preserve">Base rate for all user classes outside the corporate limits are as follows with Phase 1 to be effective from </w:t>
      </w:r>
      <w:r w:rsidR="006341E6" w:rsidRPr="00E161C4">
        <w:rPr>
          <w:rFonts w:cs="Times New Roman"/>
          <w:sz w:val="24"/>
          <w:szCs w:val="24"/>
        </w:rPr>
        <w:t>July 1, 2023 through June 30, 2024, Phase 2 to be effective from July 1, 2024 through June 30, 2025 and Phase 3 to be effective from July 1, 2025 through June 30, 2026:</w:t>
      </w:r>
    </w:p>
    <w:p w14:paraId="3DD85B1D" w14:textId="4A3A887C" w:rsidR="009B4104" w:rsidRPr="00E161C4" w:rsidRDefault="009B4104" w:rsidP="009B4104">
      <w:pPr>
        <w:autoSpaceDE w:val="0"/>
        <w:autoSpaceDN w:val="0"/>
        <w:adjustRightInd w:val="0"/>
        <w:rPr>
          <w:rFonts w:cs="Times New Roman"/>
          <w:sz w:val="24"/>
          <w:szCs w:val="24"/>
        </w:rPr>
      </w:pPr>
      <w:r w:rsidRPr="00E161C4">
        <w:rPr>
          <w:rFonts w:cs="Times New Roman"/>
          <w:sz w:val="24"/>
          <w:szCs w:val="24"/>
        </w:rPr>
        <w:tab/>
      </w:r>
    </w:p>
    <w:p w14:paraId="302C45E0" w14:textId="77777777" w:rsidR="009B4104" w:rsidRPr="00E161C4" w:rsidRDefault="009B4104" w:rsidP="009B4104">
      <w:pPr>
        <w:autoSpaceDE w:val="0"/>
        <w:autoSpaceDN w:val="0"/>
        <w:adjustRightInd w:val="0"/>
        <w:rPr>
          <w:rFonts w:cs="Times New Roman"/>
          <w:sz w:val="24"/>
          <w:szCs w:val="24"/>
        </w:rPr>
      </w:pPr>
      <w:r w:rsidRPr="00E161C4">
        <w:rPr>
          <w:rFonts w:cs="Times New Roman"/>
          <w:sz w:val="24"/>
          <w:szCs w:val="24"/>
          <w:u w:val="single"/>
        </w:rPr>
        <w:t>Water Meter Size</w:t>
      </w:r>
      <w:r w:rsidRPr="00E161C4">
        <w:rPr>
          <w:rFonts w:cs="Times New Roman"/>
          <w:sz w:val="24"/>
          <w:szCs w:val="24"/>
        </w:rPr>
        <w:tab/>
      </w:r>
      <w:r w:rsidRPr="00E161C4">
        <w:rPr>
          <w:rFonts w:cs="Times New Roman"/>
          <w:sz w:val="24"/>
          <w:szCs w:val="24"/>
        </w:rPr>
        <w:tab/>
      </w:r>
      <w:r w:rsidRPr="00E161C4">
        <w:rPr>
          <w:rFonts w:cs="Times New Roman"/>
          <w:sz w:val="24"/>
          <w:szCs w:val="24"/>
        </w:rPr>
        <w:tab/>
      </w:r>
      <w:r w:rsidRPr="00E161C4">
        <w:rPr>
          <w:rFonts w:cs="Times New Roman"/>
          <w:sz w:val="24"/>
          <w:szCs w:val="24"/>
          <w:u w:val="single"/>
        </w:rPr>
        <w:t>Phase 1</w:t>
      </w:r>
      <w:r w:rsidRPr="00E161C4">
        <w:rPr>
          <w:rFonts w:cs="Times New Roman"/>
          <w:sz w:val="24"/>
          <w:szCs w:val="24"/>
        </w:rPr>
        <w:tab/>
      </w:r>
      <w:r w:rsidRPr="00E161C4">
        <w:rPr>
          <w:rFonts w:cs="Times New Roman"/>
          <w:sz w:val="24"/>
          <w:szCs w:val="24"/>
        </w:rPr>
        <w:tab/>
      </w:r>
      <w:r w:rsidRPr="00E161C4">
        <w:rPr>
          <w:rFonts w:cs="Times New Roman"/>
          <w:sz w:val="24"/>
          <w:szCs w:val="24"/>
          <w:u w:val="single"/>
        </w:rPr>
        <w:t>Phase 2</w:t>
      </w:r>
      <w:r w:rsidRPr="00E161C4">
        <w:rPr>
          <w:rFonts w:cs="Times New Roman"/>
          <w:sz w:val="24"/>
          <w:szCs w:val="24"/>
        </w:rPr>
        <w:tab/>
      </w:r>
      <w:r w:rsidRPr="00E161C4">
        <w:rPr>
          <w:rFonts w:cs="Times New Roman"/>
          <w:sz w:val="24"/>
          <w:szCs w:val="24"/>
        </w:rPr>
        <w:tab/>
      </w:r>
      <w:r w:rsidRPr="00E161C4">
        <w:rPr>
          <w:rFonts w:cs="Times New Roman"/>
          <w:sz w:val="24"/>
          <w:szCs w:val="24"/>
          <w:u w:val="single"/>
        </w:rPr>
        <w:t>Phase 3</w:t>
      </w:r>
    </w:p>
    <w:p w14:paraId="2D8160CB" w14:textId="74C2487D" w:rsidR="009B4104" w:rsidRPr="00E161C4" w:rsidRDefault="009B4104" w:rsidP="009B4104">
      <w:pPr>
        <w:autoSpaceDE w:val="0"/>
        <w:autoSpaceDN w:val="0"/>
        <w:adjustRightInd w:val="0"/>
        <w:rPr>
          <w:rFonts w:cs="Times New Roman"/>
          <w:sz w:val="24"/>
          <w:szCs w:val="24"/>
        </w:rPr>
      </w:pPr>
      <w:r w:rsidRPr="00E161C4">
        <w:rPr>
          <w:rFonts w:cs="Times New Roman"/>
          <w:sz w:val="24"/>
          <w:szCs w:val="24"/>
        </w:rPr>
        <w:t xml:space="preserve">   5/8 inch meter</w:t>
      </w:r>
      <w:r w:rsidRPr="00E161C4">
        <w:rPr>
          <w:rFonts w:cs="Times New Roman"/>
          <w:sz w:val="24"/>
          <w:szCs w:val="24"/>
        </w:rPr>
        <w:tab/>
      </w:r>
      <w:r w:rsidRPr="00E161C4">
        <w:rPr>
          <w:rFonts w:cs="Times New Roman"/>
          <w:sz w:val="24"/>
          <w:szCs w:val="24"/>
        </w:rPr>
        <w:tab/>
      </w:r>
      <w:r w:rsidRPr="00E161C4">
        <w:rPr>
          <w:rFonts w:cs="Times New Roman"/>
          <w:sz w:val="24"/>
          <w:szCs w:val="24"/>
        </w:rPr>
        <w:tab/>
        <w:t xml:space="preserve">$    </w:t>
      </w:r>
      <w:r w:rsidR="006341E6" w:rsidRPr="00E161C4">
        <w:rPr>
          <w:rFonts w:cs="Times New Roman"/>
          <w:sz w:val="24"/>
          <w:szCs w:val="24"/>
        </w:rPr>
        <w:t>37.63</w:t>
      </w:r>
      <w:r w:rsidRPr="00E161C4">
        <w:rPr>
          <w:rFonts w:cs="Times New Roman"/>
          <w:sz w:val="24"/>
          <w:szCs w:val="24"/>
        </w:rPr>
        <w:tab/>
      </w:r>
      <w:r w:rsidRPr="00E161C4">
        <w:rPr>
          <w:rFonts w:cs="Times New Roman"/>
          <w:sz w:val="24"/>
          <w:szCs w:val="24"/>
        </w:rPr>
        <w:tab/>
        <w:t>$    3</w:t>
      </w:r>
      <w:r w:rsidR="00E441D1" w:rsidRPr="00E161C4">
        <w:rPr>
          <w:rFonts w:cs="Times New Roman"/>
          <w:sz w:val="24"/>
          <w:szCs w:val="24"/>
        </w:rPr>
        <w:t>9.89</w:t>
      </w:r>
      <w:r w:rsidRPr="00E161C4">
        <w:rPr>
          <w:rFonts w:cs="Times New Roman"/>
          <w:sz w:val="24"/>
          <w:szCs w:val="24"/>
        </w:rPr>
        <w:tab/>
      </w:r>
      <w:r w:rsidRPr="00E161C4">
        <w:rPr>
          <w:rFonts w:cs="Times New Roman"/>
          <w:sz w:val="24"/>
          <w:szCs w:val="24"/>
        </w:rPr>
        <w:tab/>
        <w:t xml:space="preserve">$     </w:t>
      </w:r>
      <w:r w:rsidR="00E441D1" w:rsidRPr="00E161C4">
        <w:rPr>
          <w:rFonts w:cs="Times New Roman"/>
          <w:sz w:val="24"/>
          <w:szCs w:val="24"/>
        </w:rPr>
        <w:t>42.28</w:t>
      </w:r>
    </w:p>
    <w:p w14:paraId="576B0AFC" w14:textId="3319BE6A" w:rsidR="009B4104" w:rsidRPr="00E161C4" w:rsidRDefault="009B4104" w:rsidP="009B4104">
      <w:pPr>
        <w:autoSpaceDE w:val="0"/>
        <w:autoSpaceDN w:val="0"/>
        <w:adjustRightInd w:val="0"/>
        <w:rPr>
          <w:rFonts w:cs="Times New Roman"/>
          <w:sz w:val="24"/>
          <w:szCs w:val="24"/>
        </w:rPr>
      </w:pPr>
      <w:r w:rsidRPr="00E161C4">
        <w:rPr>
          <w:rFonts w:cs="Times New Roman"/>
          <w:sz w:val="24"/>
          <w:szCs w:val="24"/>
        </w:rPr>
        <w:t xml:space="preserve">   3/4 inch meter</w:t>
      </w:r>
      <w:r w:rsidRPr="00E161C4">
        <w:rPr>
          <w:rFonts w:cs="Times New Roman"/>
          <w:sz w:val="24"/>
          <w:szCs w:val="24"/>
        </w:rPr>
        <w:tab/>
      </w:r>
      <w:r w:rsidRPr="00E161C4">
        <w:rPr>
          <w:rFonts w:cs="Times New Roman"/>
          <w:sz w:val="24"/>
          <w:szCs w:val="24"/>
        </w:rPr>
        <w:tab/>
      </w:r>
      <w:r w:rsidRPr="00E161C4">
        <w:rPr>
          <w:rFonts w:cs="Times New Roman"/>
          <w:sz w:val="24"/>
          <w:szCs w:val="24"/>
        </w:rPr>
        <w:tab/>
        <w:t xml:space="preserve">      </w:t>
      </w:r>
      <w:r w:rsidR="00E441D1" w:rsidRPr="00E161C4">
        <w:rPr>
          <w:rFonts w:cs="Times New Roman"/>
          <w:sz w:val="24"/>
          <w:szCs w:val="24"/>
        </w:rPr>
        <w:t>37.63</w:t>
      </w:r>
      <w:r w:rsidRPr="00E161C4">
        <w:rPr>
          <w:rFonts w:cs="Times New Roman"/>
          <w:sz w:val="24"/>
          <w:szCs w:val="24"/>
        </w:rPr>
        <w:tab/>
      </w:r>
      <w:r w:rsidRPr="00E161C4">
        <w:rPr>
          <w:rFonts w:cs="Times New Roman"/>
          <w:sz w:val="24"/>
          <w:szCs w:val="24"/>
        </w:rPr>
        <w:tab/>
        <w:t xml:space="preserve">      </w:t>
      </w:r>
      <w:r w:rsidR="00E441D1" w:rsidRPr="00E161C4">
        <w:rPr>
          <w:rFonts w:cs="Times New Roman"/>
          <w:sz w:val="24"/>
          <w:szCs w:val="24"/>
        </w:rPr>
        <w:t>39.89</w:t>
      </w:r>
      <w:r w:rsidRPr="00E161C4">
        <w:rPr>
          <w:rFonts w:cs="Times New Roman"/>
          <w:sz w:val="24"/>
          <w:szCs w:val="24"/>
        </w:rPr>
        <w:tab/>
      </w:r>
      <w:r w:rsidRPr="00E161C4">
        <w:rPr>
          <w:rFonts w:cs="Times New Roman"/>
          <w:sz w:val="24"/>
          <w:szCs w:val="24"/>
        </w:rPr>
        <w:tab/>
        <w:t xml:space="preserve">       </w:t>
      </w:r>
      <w:r w:rsidR="00E441D1" w:rsidRPr="00E161C4">
        <w:rPr>
          <w:rFonts w:cs="Times New Roman"/>
          <w:sz w:val="24"/>
          <w:szCs w:val="24"/>
        </w:rPr>
        <w:t>42.28</w:t>
      </w:r>
    </w:p>
    <w:p w14:paraId="40914B13" w14:textId="127457A1" w:rsidR="009B4104" w:rsidRPr="00E161C4" w:rsidRDefault="009B4104" w:rsidP="009B4104">
      <w:pPr>
        <w:autoSpaceDE w:val="0"/>
        <w:autoSpaceDN w:val="0"/>
        <w:adjustRightInd w:val="0"/>
        <w:rPr>
          <w:rFonts w:cs="Times New Roman"/>
          <w:sz w:val="24"/>
          <w:szCs w:val="24"/>
        </w:rPr>
      </w:pPr>
      <w:r w:rsidRPr="00E161C4">
        <w:rPr>
          <w:rFonts w:cs="Times New Roman"/>
          <w:sz w:val="24"/>
          <w:szCs w:val="24"/>
        </w:rPr>
        <w:t xml:space="preserve">      1 inch meter</w:t>
      </w:r>
      <w:r w:rsidRPr="00E161C4">
        <w:rPr>
          <w:rFonts w:cs="Times New Roman"/>
          <w:sz w:val="24"/>
          <w:szCs w:val="24"/>
        </w:rPr>
        <w:tab/>
      </w:r>
      <w:r w:rsidRPr="00E161C4">
        <w:rPr>
          <w:rFonts w:cs="Times New Roman"/>
          <w:sz w:val="24"/>
          <w:szCs w:val="24"/>
        </w:rPr>
        <w:tab/>
      </w:r>
      <w:r w:rsidRPr="00E161C4">
        <w:rPr>
          <w:rFonts w:cs="Times New Roman"/>
          <w:sz w:val="24"/>
          <w:szCs w:val="24"/>
        </w:rPr>
        <w:tab/>
        <w:t xml:space="preserve">      </w:t>
      </w:r>
      <w:r w:rsidR="00E441D1" w:rsidRPr="00E161C4">
        <w:rPr>
          <w:rFonts w:cs="Times New Roman"/>
          <w:sz w:val="24"/>
          <w:szCs w:val="24"/>
        </w:rPr>
        <w:t>85.19</w:t>
      </w:r>
      <w:r w:rsidRPr="00E161C4">
        <w:rPr>
          <w:rFonts w:cs="Times New Roman"/>
          <w:sz w:val="24"/>
          <w:szCs w:val="24"/>
        </w:rPr>
        <w:tab/>
      </w:r>
      <w:r w:rsidRPr="00E161C4">
        <w:rPr>
          <w:rFonts w:cs="Times New Roman"/>
          <w:sz w:val="24"/>
          <w:szCs w:val="24"/>
        </w:rPr>
        <w:tab/>
        <w:t xml:space="preserve">      </w:t>
      </w:r>
      <w:r w:rsidR="00E441D1" w:rsidRPr="00E161C4">
        <w:rPr>
          <w:rFonts w:cs="Times New Roman"/>
          <w:sz w:val="24"/>
          <w:szCs w:val="24"/>
        </w:rPr>
        <w:t>90.30</w:t>
      </w:r>
      <w:r w:rsidRPr="00E161C4">
        <w:rPr>
          <w:rFonts w:cs="Times New Roman"/>
          <w:sz w:val="24"/>
          <w:szCs w:val="24"/>
        </w:rPr>
        <w:tab/>
      </w:r>
      <w:r w:rsidRPr="00E161C4">
        <w:rPr>
          <w:rFonts w:cs="Times New Roman"/>
          <w:sz w:val="24"/>
          <w:szCs w:val="24"/>
        </w:rPr>
        <w:tab/>
        <w:t xml:space="preserve">       </w:t>
      </w:r>
      <w:r w:rsidR="00E441D1" w:rsidRPr="00E161C4">
        <w:rPr>
          <w:rFonts w:cs="Times New Roman"/>
          <w:sz w:val="24"/>
          <w:szCs w:val="24"/>
        </w:rPr>
        <w:t>95.72</w:t>
      </w:r>
    </w:p>
    <w:p w14:paraId="20F9F677" w14:textId="41F157D4" w:rsidR="009B4104" w:rsidRPr="00E161C4" w:rsidRDefault="009B4104" w:rsidP="009B4104">
      <w:pPr>
        <w:autoSpaceDE w:val="0"/>
        <w:autoSpaceDN w:val="0"/>
        <w:adjustRightInd w:val="0"/>
        <w:rPr>
          <w:rFonts w:cs="Times New Roman"/>
          <w:sz w:val="24"/>
          <w:szCs w:val="24"/>
        </w:rPr>
      </w:pPr>
      <w:r w:rsidRPr="00E161C4">
        <w:rPr>
          <w:rFonts w:cs="Times New Roman"/>
          <w:sz w:val="24"/>
          <w:szCs w:val="24"/>
        </w:rPr>
        <w:t>1 1/4 inch meter</w:t>
      </w:r>
      <w:r w:rsidRPr="00E161C4">
        <w:rPr>
          <w:rFonts w:cs="Times New Roman"/>
          <w:sz w:val="24"/>
          <w:szCs w:val="24"/>
        </w:rPr>
        <w:tab/>
      </w:r>
      <w:r w:rsidRPr="00E161C4">
        <w:rPr>
          <w:rFonts w:cs="Times New Roman"/>
          <w:sz w:val="24"/>
          <w:szCs w:val="24"/>
        </w:rPr>
        <w:tab/>
      </w:r>
      <w:r w:rsidRPr="00E161C4">
        <w:rPr>
          <w:rFonts w:cs="Times New Roman"/>
          <w:sz w:val="24"/>
          <w:szCs w:val="24"/>
        </w:rPr>
        <w:tab/>
        <w:t xml:space="preserve">    </w:t>
      </w:r>
      <w:r w:rsidR="00E441D1" w:rsidRPr="00E161C4">
        <w:rPr>
          <w:rFonts w:cs="Times New Roman"/>
          <w:sz w:val="24"/>
          <w:szCs w:val="24"/>
        </w:rPr>
        <w:t>1</w:t>
      </w:r>
      <w:r w:rsidR="00AF069E" w:rsidRPr="00E161C4">
        <w:rPr>
          <w:rFonts w:cs="Times New Roman"/>
          <w:sz w:val="24"/>
          <w:szCs w:val="24"/>
        </w:rPr>
        <w:t>32.54</w:t>
      </w:r>
      <w:r w:rsidRPr="00E161C4">
        <w:rPr>
          <w:rFonts w:cs="Times New Roman"/>
          <w:sz w:val="24"/>
          <w:szCs w:val="24"/>
        </w:rPr>
        <w:tab/>
      </w:r>
      <w:r w:rsidRPr="00E161C4">
        <w:rPr>
          <w:rFonts w:cs="Times New Roman"/>
          <w:sz w:val="24"/>
          <w:szCs w:val="24"/>
        </w:rPr>
        <w:tab/>
        <w:t xml:space="preserve">    </w:t>
      </w:r>
      <w:r w:rsidR="00AF069E" w:rsidRPr="00E161C4">
        <w:rPr>
          <w:rFonts w:cs="Times New Roman"/>
          <w:sz w:val="24"/>
          <w:szCs w:val="24"/>
        </w:rPr>
        <w:t>140.49</w:t>
      </w:r>
      <w:r w:rsidRPr="00E161C4">
        <w:rPr>
          <w:rFonts w:cs="Times New Roman"/>
          <w:sz w:val="24"/>
          <w:szCs w:val="24"/>
        </w:rPr>
        <w:tab/>
      </w:r>
      <w:r w:rsidRPr="00E161C4">
        <w:rPr>
          <w:rFonts w:cs="Times New Roman"/>
          <w:sz w:val="24"/>
          <w:szCs w:val="24"/>
        </w:rPr>
        <w:tab/>
        <w:t xml:space="preserve">     </w:t>
      </w:r>
      <w:r w:rsidR="00F54C64" w:rsidRPr="00E161C4">
        <w:rPr>
          <w:rFonts w:cs="Times New Roman"/>
          <w:sz w:val="24"/>
          <w:szCs w:val="24"/>
        </w:rPr>
        <w:t>1</w:t>
      </w:r>
      <w:r w:rsidR="00AF069E" w:rsidRPr="00E161C4">
        <w:rPr>
          <w:rFonts w:cs="Times New Roman"/>
          <w:sz w:val="24"/>
          <w:szCs w:val="24"/>
        </w:rPr>
        <w:t>48.92</w:t>
      </w:r>
    </w:p>
    <w:p w14:paraId="3070EF8D" w14:textId="11CB5F8A" w:rsidR="009B4104" w:rsidRPr="00E161C4" w:rsidRDefault="009B4104" w:rsidP="009B4104">
      <w:pPr>
        <w:autoSpaceDE w:val="0"/>
        <w:autoSpaceDN w:val="0"/>
        <w:adjustRightInd w:val="0"/>
        <w:rPr>
          <w:rFonts w:cs="Times New Roman"/>
          <w:sz w:val="24"/>
          <w:szCs w:val="24"/>
        </w:rPr>
      </w:pPr>
      <w:r w:rsidRPr="00E161C4">
        <w:rPr>
          <w:rFonts w:cs="Times New Roman"/>
          <w:sz w:val="24"/>
          <w:szCs w:val="24"/>
        </w:rPr>
        <w:t>1 1/2 inch meter</w:t>
      </w:r>
      <w:r w:rsidRPr="00E161C4">
        <w:rPr>
          <w:rFonts w:cs="Times New Roman"/>
          <w:sz w:val="24"/>
          <w:szCs w:val="24"/>
        </w:rPr>
        <w:tab/>
      </w:r>
      <w:r w:rsidRPr="00E161C4">
        <w:rPr>
          <w:rFonts w:cs="Times New Roman"/>
          <w:sz w:val="24"/>
          <w:szCs w:val="24"/>
        </w:rPr>
        <w:tab/>
      </w:r>
      <w:r w:rsidRPr="00E161C4">
        <w:rPr>
          <w:rFonts w:cs="Times New Roman"/>
          <w:sz w:val="24"/>
          <w:szCs w:val="24"/>
        </w:rPr>
        <w:tab/>
        <w:t xml:space="preserve">    1</w:t>
      </w:r>
      <w:r w:rsidR="00AF069E" w:rsidRPr="00E161C4">
        <w:rPr>
          <w:rFonts w:cs="Times New Roman"/>
          <w:sz w:val="24"/>
          <w:szCs w:val="24"/>
        </w:rPr>
        <w:t>89.27</w:t>
      </w:r>
      <w:r w:rsidRPr="00E161C4">
        <w:rPr>
          <w:rFonts w:cs="Times New Roman"/>
          <w:sz w:val="24"/>
          <w:szCs w:val="24"/>
        </w:rPr>
        <w:tab/>
      </w:r>
      <w:r w:rsidRPr="00E161C4">
        <w:rPr>
          <w:rFonts w:cs="Times New Roman"/>
          <w:sz w:val="24"/>
          <w:szCs w:val="24"/>
        </w:rPr>
        <w:tab/>
        <w:t xml:space="preserve">    </w:t>
      </w:r>
      <w:r w:rsidR="00AF069E" w:rsidRPr="00E161C4">
        <w:rPr>
          <w:rFonts w:cs="Times New Roman"/>
          <w:sz w:val="24"/>
          <w:szCs w:val="24"/>
        </w:rPr>
        <w:t>200.63</w:t>
      </w:r>
      <w:r w:rsidRPr="00E161C4">
        <w:rPr>
          <w:rFonts w:cs="Times New Roman"/>
          <w:sz w:val="24"/>
          <w:szCs w:val="24"/>
        </w:rPr>
        <w:tab/>
      </w:r>
      <w:r w:rsidRPr="00E161C4">
        <w:rPr>
          <w:rFonts w:cs="Times New Roman"/>
          <w:sz w:val="24"/>
          <w:szCs w:val="24"/>
        </w:rPr>
        <w:tab/>
        <w:t xml:space="preserve">     </w:t>
      </w:r>
      <w:r w:rsidR="00AF069E" w:rsidRPr="00E161C4">
        <w:rPr>
          <w:rFonts w:cs="Times New Roman"/>
          <w:sz w:val="24"/>
          <w:szCs w:val="24"/>
        </w:rPr>
        <w:t>212.67</w:t>
      </w:r>
    </w:p>
    <w:p w14:paraId="77A2B02A" w14:textId="5CC91534" w:rsidR="009B4104" w:rsidRPr="00E161C4" w:rsidRDefault="009B4104" w:rsidP="009B4104">
      <w:pPr>
        <w:autoSpaceDE w:val="0"/>
        <w:autoSpaceDN w:val="0"/>
        <w:adjustRightInd w:val="0"/>
        <w:rPr>
          <w:rFonts w:cs="Times New Roman"/>
          <w:sz w:val="24"/>
          <w:szCs w:val="24"/>
        </w:rPr>
      </w:pPr>
      <w:r w:rsidRPr="00E161C4">
        <w:rPr>
          <w:rFonts w:cs="Times New Roman"/>
          <w:sz w:val="24"/>
          <w:szCs w:val="24"/>
        </w:rPr>
        <w:t xml:space="preserve">      2 inch meter</w:t>
      </w:r>
      <w:r w:rsidRPr="00E161C4">
        <w:rPr>
          <w:rFonts w:cs="Times New Roman"/>
          <w:sz w:val="24"/>
          <w:szCs w:val="24"/>
        </w:rPr>
        <w:tab/>
      </w:r>
      <w:r w:rsidRPr="00E161C4">
        <w:rPr>
          <w:rFonts w:cs="Times New Roman"/>
          <w:sz w:val="24"/>
          <w:szCs w:val="24"/>
        </w:rPr>
        <w:tab/>
      </w:r>
      <w:r w:rsidRPr="00E161C4">
        <w:rPr>
          <w:rFonts w:cs="Times New Roman"/>
          <w:sz w:val="24"/>
          <w:szCs w:val="24"/>
        </w:rPr>
        <w:tab/>
        <w:t xml:space="preserve">    </w:t>
      </w:r>
      <w:r w:rsidR="00AF069E" w:rsidRPr="00E161C4">
        <w:rPr>
          <w:rFonts w:cs="Times New Roman"/>
          <w:sz w:val="24"/>
          <w:szCs w:val="24"/>
        </w:rPr>
        <w:t>322.02</w:t>
      </w:r>
      <w:r w:rsidRPr="00E161C4">
        <w:rPr>
          <w:rFonts w:cs="Times New Roman"/>
          <w:sz w:val="24"/>
          <w:szCs w:val="24"/>
        </w:rPr>
        <w:tab/>
      </w:r>
      <w:r w:rsidRPr="00E161C4">
        <w:rPr>
          <w:rFonts w:cs="Times New Roman"/>
          <w:sz w:val="24"/>
          <w:szCs w:val="24"/>
        </w:rPr>
        <w:tab/>
        <w:t xml:space="preserve">    </w:t>
      </w:r>
      <w:r w:rsidR="00AF069E" w:rsidRPr="00E161C4">
        <w:rPr>
          <w:rFonts w:cs="Times New Roman"/>
          <w:sz w:val="24"/>
          <w:szCs w:val="24"/>
        </w:rPr>
        <w:t>341.34</w:t>
      </w:r>
      <w:r w:rsidRPr="00E161C4">
        <w:rPr>
          <w:rFonts w:cs="Times New Roman"/>
          <w:sz w:val="24"/>
          <w:szCs w:val="24"/>
        </w:rPr>
        <w:tab/>
      </w:r>
      <w:r w:rsidRPr="00E161C4">
        <w:rPr>
          <w:rFonts w:cs="Times New Roman"/>
          <w:sz w:val="24"/>
          <w:szCs w:val="24"/>
        </w:rPr>
        <w:tab/>
        <w:t xml:space="preserve">     </w:t>
      </w:r>
      <w:r w:rsidR="00AF069E" w:rsidRPr="00E161C4">
        <w:rPr>
          <w:rFonts w:cs="Times New Roman"/>
          <w:sz w:val="24"/>
          <w:szCs w:val="24"/>
        </w:rPr>
        <w:t>361.82</w:t>
      </w:r>
    </w:p>
    <w:p w14:paraId="374D2116" w14:textId="646544DA" w:rsidR="009B4104" w:rsidRPr="00E161C4" w:rsidRDefault="009B4104" w:rsidP="009B4104">
      <w:pPr>
        <w:autoSpaceDE w:val="0"/>
        <w:autoSpaceDN w:val="0"/>
        <w:adjustRightInd w:val="0"/>
        <w:rPr>
          <w:rFonts w:cs="Times New Roman"/>
          <w:sz w:val="24"/>
          <w:szCs w:val="24"/>
        </w:rPr>
      </w:pPr>
      <w:r w:rsidRPr="00E161C4">
        <w:rPr>
          <w:rFonts w:cs="Times New Roman"/>
          <w:sz w:val="24"/>
          <w:szCs w:val="24"/>
        </w:rPr>
        <w:t xml:space="preserve">      3 inch meter</w:t>
      </w:r>
      <w:r w:rsidRPr="00E161C4">
        <w:rPr>
          <w:rFonts w:cs="Times New Roman"/>
          <w:sz w:val="24"/>
          <w:szCs w:val="24"/>
        </w:rPr>
        <w:tab/>
      </w:r>
      <w:r w:rsidRPr="00E161C4">
        <w:rPr>
          <w:rFonts w:cs="Times New Roman"/>
          <w:sz w:val="24"/>
          <w:szCs w:val="24"/>
        </w:rPr>
        <w:tab/>
      </w:r>
      <w:r w:rsidRPr="00E161C4">
        <w:rPr>
          <w:rFonts w:cs="Times New Roman"/>
          <w:sz w:val="24"/>
          <w:szCs w:val="24"/>
        </w:rPr>
        <w:tab/>
        <w:t xml:space="preserve">    </w:t>
      </w:r>
      <w:r w:rsidR="00AF069E" w:rsidRPr="00E161C4">
        <w:rPr>
          <w:rFonts w:cs="Times New Roman"/>
          <w:sz w:val="24"/>
          <w:szCs w:val="24"/>
        </w:rPr>
        <w:t>732.70</w:t>
      </w:r>
      <w:r w:rsidRPr="00E161C4">
        <w:rPr>
          <w:rFonts w:cs="Times New Roman"/>
          <w:sz w:val="24"/>
          <w:szCs w:val="24"/>
        </w:rPr>
        <w:tab/>
      </w:r>
      <w:r w:rsidRPr="00E161C4">
        <w:rPr>
          <w:rFonts w:cs="Times New Roman"/>
          <w:sz w:val="24"/>
          <w:szCs w:val="24"/>
        </w:rPr>
        <w:tab/>
        <w:t xml:space="preserve">    </w:t>
      </w:r>
      <w:r w:rsidR="00AF069E" w:rsidRPr="00E161C4">
        <w:rPr>
          <w:rFonts w:cs="Times New Roman"/>
          <w:sz w:val="24"/>
          <w:szCs w:val="24"/>
        </w:rPr>
        <w:t>776.66</w:t>
      </w:r>
      <w:r w:rsidRPr="00E161C4">
        <w:rPr>
          <w:rFonts w:cs="Times New Roman"/>
          <w:sz w:val="24"/>
          <w:szCs w:val="24"/>
        </w:rPr>
        <w:tab/>
      </w:r>
      <w:r w:rsidRPr="00E161C4">
        <w:rPr>
          <w:rFonts w:cs="Times New Roman"/>
          <w:sz w:val="24"/>
          <w:szCs w:val="24"/>
        </w:rPr>
        <w:tab/>
        <w:t xml:space="preserve">     </w:t>
      </w:r>
      <w:r w:rsidR="00AF069E" w:rsidRPr="00E161C4">
        <w:rPr>
          <w:rFonts w:cs="Times New Roman"/>
          <w:sz w:val="24"/>
          <w:szCs w:val="24"/>
        </w:rPr>
        <w:t>823.26</w:t>
      </w:r>
    </w:p>
    <w:p w14:paraId="24FB1D23" w14:textId="107F0773" w:rsidR="009B4104" w:rsidRPr="00E161C4" w:rsidRDefault="009B4104" w:rsidP="009B4104">
      <w:pPr>
        <w:autoSpaceDE w:val="0"/>
        <w:autoSpaceDN w:val="0"/>
        <w:adjustRightInd w:val="0"/>
        <w:rPr>
          <w:rFonts w:cs="Times New Roman"/>
          <w:sz w:val="24"/>
          <w:szCs w:val="24"/>
        </w:rPr>
      </w:pPr>
      <w:r w:rsidRPr="00E161C4">
        <w:rPr>
          <w:rFonts w:cs="Times New Roman"/>
          <w:sz w:val="24"/>
          <w:szCs w:val="24"/>
        </w:rPr>
        <w:t xml:space="preserve">      4 inch meter</w:t>
      </w:r>
      <w:r w:rsidRPr="00E161C4">
        <w:rPr>
          <w:rFonts w:cs="Times New Roman"/>
          <w:sz w:val="24"/>
          <w:szCs w:val="24"/>
        </w:rPr>
        <w:tab/>
      </w:r>
      <w:r w:rsidRPr="00E161C4">
        <w:rPr>
          <w:rFonts w:cs="Times New Roman"/>
          <w:sz w:val="24"/>
          <w:szCs w:val="24"/>
        </w:rPr>
        <w:tab/>
      </w:r>
      <w:r w:rsidRPr="00E161C4">
        <w:rPr>
          <w:rFonts w:cs="Times New Roman"/>
          <w:sz w:val="24"/>
          <w:szCs w:val="24"/>
        </w:rPr>
        <w:tab/>
        <w:t xml:space="preserve"> </w:t>
      </w:r>
      <w:r w:rsidR="00AF069E" w:rsidRPr="00E161C4">
        <w:rPr>
          <w:rFonts w:cs="Times New Roman"/>
          <w:sz w:val="24"/>
          <w:szCs w:val="24"/>
        </w:rPr>
        <w:t>1,269.53</w:t>
      </w:r>
      <w:r w:rsidRPr="00E161C4">
        <w:rPr>
          <w:rFonts w:cs="Times New Roman"/>
          <w:sz w:val="24"/>
          <w:szCs w:val="24"/>
        </w:rPr>
        <w:tab/>
      </w:r>
      <w:r w:rsidRPr="00E161C4">
        <w:rPr>
          <w:rFonts w:cs="Times New Roman"/>
          <w:sz w:val="24"/>
          <w:szCs w:val="24"/>
        </w:rPr>
        <w:tab/>
        <w:t xml:space="preserve"> </w:t>
      </w:r>
      <w:r w:rsidR="00F54C64" w:rsidRPr="00E161C4">
        <w:rPr>
          <w:rFonts w:cs="Times New Roman"/>
          <w:sz w:val="24"/>
          <w:szCs w:val="24"/>
        </w:rPr>
        <w:t>1,</w:t>
      </w:r>
      <w:r w:rsidR="00AF069E" w:rsidRPr="00E161C4">
        <w:rPr>
          <w:rFonts w:cs="Times New Roman"/>
          <w:sz w:val="24"/>
          <w:szCs w:val="24"/>
        </w:rPr>
        <w:t>345.70</w:t>
      </w:r>
      <w:r w:rsidRPr="00E161C4">
        <w:rPr>
          <w:rFonts w:cs="Times New Roman"/>
          <w:sz w:val="24"/>
          <w:szCs w:val="24"/>
        </w:rPr>
        <w:tab/>
        <w:t xml:space="preserve">     </w:t>
      </w:r>
      <w:r w:rsidRPr="00E161C4">
        <w:rPr>
          <w:rFonts w:cs="Times New Roman"/>
          <w:sz w:val="24"/>
          <w:szCs w:val="24"/>
        </w:rPr>
        <w:tab/>
        <w:t xml:space="preserve">  1</w:t>
      </w:r>
      <w:r w:rsidR="00F54C64" w:rsidRPr="00E161C4">
        <w:rPr>
          <w:rFonts w:cs="Times New Roman"/>
          <w:sz w:val="24"/>
          <w:szCs w:val="24"/>
        </w:rPr>
        <w:t>,</w:t>
      </w:r>
      <w:r w:rsidR="00AF069E" w:rsidRPr="00E161C4">
        <w:rPr>
          <w:rFonts w:cs="Times New Roman"/>
          <w:sz w:val="24"/>
          <w:szCs w:val="24"/>
        </w:rPr>
        <w:t>426.44</w:t>
      </w:r>
    </w:p>
    <w:p w14:paraId="5099A0E1" w14:textId="3F8C1DD1" w:rsidR="009B4104" w:rsidRPr="00E161C4" w:rsidRDefault="009B4104" w:rsidP="009B4104">
      <w:pPr>
        <w:autoSpaceDE w:val="0"/>
        <w:autoSpaceDN w:val="0"/>
        <w:adjustRightInd w:val="0"/>
        <w:rPr>
          <w:rFonts w:cs="Times New Roman"/>
          <w:sz w:val="24"/>
          <w:szCs w:val="24"/>
        </w:rPr>
      </w:pPr>
      <w:r w:rsidRPr="00E161C4">
        <w:rPr>
          <w:rFonts w:cs="Times New Roman"/>
          <w:sz w:val="24"/>
          <w:szCs w:val="24"/>
        </w:rPr>
        <w:t xml:space="preserve">      6 inch meter</w:t>
      </w:r>
      <w:r w:rsidRPr="00E161C4">
        <w:rPr>
          <w:rFonts w:cs="Times New Roman"/>
          <w:sz w:val="24"/>
          <w:szCs w:val="24"/>
        </w:rPr>
        <w:tab/>
      </w:r>
      <w:r w:rsidRPr="00E161C4">
        <w:rPr>
          <w:rFonts w:cs="Times New Roman"/>
          <w:sz w:val="24"/>
          <w:szCs w:val="24"/>
        </w:rPr>
        <w:tab/>
      </w:r>
      <w:r w:rsidRPr="00E161C4">
        <w:rPr>
          <w:rFonts w:cs="Times New Roman"/>
          <w:sz w:val="24"/>
          <w:szCs w:val="24"/>
        </w:rPr>
        <w:tab/>
        <w:t xml:space="preserve"> </w:t>
      </w:r>
      <w:r w:rsidR="00F54C64" w:rsidRPr="00E161C4">
        <w:rPr>
          <w:rFonts w:cs="Times New Roman"/>
          <w:sz w:val="24"/>
          <w:szCs w:val="24"/>
        </w:rPr>
        <w:t>2,</w:t>
      </w:r>
      <w:r w:rsidR="00AF069E" w:rsidRPr="00E161C4">
        <w:rPr>
          <w:rFonts w:cs="Times New Roman"/>
          <w:sz w:val="24"/>
          <w:szCs w:val="24"/>
        </w:rPr>
        <w:t>880.55</w:t>
      </w:r>
      <w:r w:rsidRPr="00E161C4">
        <w:rPr>
          <w:rFonts w:cs="Times New Roman"/>
          <w:sz w:val="24"/>
          <w:szCs w:val="24"/>
        </w:rPr>
        <w:tab/>
      </w:r>
      <w:r w:rsidRPr="00E161C4">
        <w:rPr>
          <w:rFonts w:cs="Times New Roman"/>
          <w:sz w:val="24"/>
          <w:szCs w:val="24"/>
        </w:rPr>
        <w:tab/>
        <w:t xml:space="preserve"> </w:t>
      </w:r>
      <w:r w:rsidR="00AF069E" w:rsidRPr="00E161C4">
        <w:rPr>
          <w:rFonts w:cs="Times New Roman"/>
          <w:sz w:val="24"/>
          <w:szCs w:val="24"/>
        </w:rPr>
        <w:t>3,053.38</w:t>
      </w:r>
      <w:r w:rsidRPr="00E161C4">
        <w:rPr>
          <w:rFonts w:cs="Times New Roman"/>
          <w:sz w:val="24"/>
          <w:szCs w:val="24"/>
        </w:rPr>
        <w:tab/>
      </w:r>
      <w:r w:rsidRPr="00E161C4">
        <w:rPr>
          <w:rFonts w:cs="Times New Roman"/>
          <w:sz w:val="24"/>
          <w:szCs w:val="24"/>
        </w:rPr>
        <w:tab/>
        <w:t xml:space="preserve">  </w:t>
      </w:r>
      <w:r w:rsidR="00AF069E" w:rsidRPr="00E161C4">
        <w:rPr>
          <w:rFonts w:cs="Times New Roman"/>
          <w:sz w:val="24"/>
          <w:szCs w:val="24"/>
        </w:rPr>
        <w:t>3,236.58</w:t>
      </w:r>
    </w:p>
    <w:p w14:paraId="30BDB76C" w14:textId="77777777" w:rsidR="009B4104" w:rsidRPr="00E161C4" w:rsidRDefault="009B4104" w:rsidP="009B4104">
      <w:pPr>
        <w:autoSpaceDE w:val="0"/>
        <w:autoSpaceDN w:val="0"/>
        <w:adjustRightInd w:val="0"/>
        <w:rPr>
          <w:rFonts w:cs="Times New Roman"/>
          <w:sz w:val="24"/>
          <w:szCs w:val="24"/>
        </w:rPr>
      </w:pPr>
    </w:p>
    <w:p w14:paraId="79328259" w14:textId="77777777" w:rsidR="009B4104" w:rsidRPr="00E161C4" w:rsidRDefault="009B4104" w:rsidP="009B4104">
      <w:pPr>
        <w:autoSpaceDE w:val="0"/>
        <w:autoSpaceDN w:val="0"/>
        <w:adjustRightInd w:val="0"/>
        <w:rPr>
          <w:rFonts w:cs="Times New Roman"/>
          <w:sz w:val="24"/>
          <w:szCs w:val="24"/>
          <w:u w:val="single"/>
        </w:rPr>
      </w:pPr>
      <w:r w:rsidRPr="00E161C4">
        <w:rPr>
          <w:rFonts w:cs="Times New Roman"/>
          <w:sz w:val="24"/>
          <w:szCs w:val="24"/>
          <w:u w:val="single"/>
        </w:rPr>
        <w:t>Industrial Strength Surcharge Rates:</w:t>
      </w:r>
      <w:r w:rsidRPr="00E161C4">
        <w:rPr>
          <w:rFonts w:cs="Times New Roman"/>
          <w:sz w:val="24"/>
          <w:szCs w:val="24"/>
        </w:rPr>
        <w:tab/>
      </w:r>
      <w:r w:rsidRPr="00E161C4">
        <w:rPr>
          <w:rFonts w:cs="Times New Roman"/>
          <w:sz w:val="24"/>
          <w:szCs w:val="24"/>
        </w:rPr>
        <w:tab/>
      </w:r>
      <w:r w:rsidRPr="00E161C4">
        <w:rPr>
          <w:rFonts w:cs="Times New Roman"/>
          <w:sz w:val="24"/>
          <w:szCs w:val="24"/>
        </w:rPr>
        <w:tab/>
      </w:r>
      <w:r w:rsidRPr="00E161C4">
        <w:rPr>
          <w:rFonts w:cs="Times New Roman"/>
          <w:sz w:val="24"/>
          <w:szCs w:val="24"/>
          <w:u w:val="single"/>
        </w:rPr>
        <w:t>Phase 1</w:t>
      </w:r>
      <w:r w:rsidRPr="00E161C4">
        <w:rPr>
          <w:rFonts w:cs="Times New Roman"/>
          <w:sz w:val="24"/>
          <w:szCs w:val="24"/>
        </w:rPr>
        <w:tab/>
      </w:r>
      <w:r w:rsidRPr="00E161C4">
        <w:rPr>
          <w:rFonts w:cs="Times New Roman"/>
          <w:sz w:val="24"/>
          <w:szCs w:val="24"/>
          <w:u w:val="single"/>
        </w:rPr>
        <w:t>Phase 2</w:t>
      </w:r>
      <w:r w:rsidRPr="00E161C4">
        <w:rPr>
          <w:rFonts w:cs="Times New Roman"/>
          <w:sz w:val="24"/>
          <w:szCs w:val="24"/>
        </w:rPr>
        <w:tab/>
      </w:r>
      <w:r w:rsidRPr="00E161C4">
        <w:rPr>
          <w:rFonts w:cs="Times New Roman"/>
          <w:sz w:val="24"/>
          <w:szCs w:val="24"/>
          <w:u w:val="single"/>
        </w:rPr>
        <w:t>Phase 3</w:t>
      </w:r>
    </w:p>
    <w:p w14:paraId="21BF818D" w14:textId="1D8C54EA" w:rsidR="009B4104" w:rsidRPr="00E161C4" w:rsidRDefault="009B4104" w:rsidP="009B4104">
      <w:pPr>
        <w:autoSpaceDE w:val="0"/>
        <w:autoSpaceDN w:val="0"/>
        <w:adjustRightInd w:val="0"/>
        <w:rPr>
          <w:rFonts w:cs="Times New Roman"/>
          <w:sz w:val="24"/>
          <w:szCs w:val="24"/>
        </w:rPr>
      </w:pPr>
      <w:r w:rsidRPr="00E161C4">
        <w:rPr>
          <w:rFonts w:cs="Times New Roman"/>
          <w:sz w:val="24"/>
          <w:szCs w:val="24"/>
        </w:rPr>
        <w:t>BOD - per pound in excess of 250 mg/L</w:t>
      </w:r>
      <w:r w:rsidRPr="00E161C4">
        <w:rPr>
          <w:rFonts w:cs="Times New Roman"/>
          <w:sz w:val="24"/>
          <w:szCs w:val="24"/>
        </w:rPr>
        <w:tab/>
      </w:r>
      <w:r w:rsidRPr="00E161C4">
        <w:rPr>
          <w:rFonts w:cs="Times New Roman"/>
          <w:sz w:val="24"/>
          <w:szCs w:val="24"/>
        </w:rPr>
        <w:tab/>
        <w:t>$0.3</w:t>
      </w:r>
      <w:r w:rsidR="00E161C4" w:rsidRPr="00E161C4">
        <w:rPr>
          <w:rFonts w:cs="Times New Roman"/>
          <w:sz w:val="24"/>
          <w:szCs w:val="24"/>
        </w:rPr>
        <w:t>6</w:t>
      </w:r>
      <w:r w:rsidRPr="00E161C4">
        <w:rPr>
          <w:rFonts w:cs="Times New Roman"/>
          <w:sz w:val="24"/>
          <w:szCs w:val="24"/>
        </w:rPr>
        <w:tab/>
      </w:r>
      <w:r w:rsidRPr="00E161C4">
        <w:rPr>
          <w:rFonts w:cs="Times New Roman"/>
          <w:sz w:val="24"/>
          <w:szCs w:val="24"/>
        </w:rPr>
        <w:tab/>
        <w:t>$0.3</w:t>
      </w:r>
      <w:r w:rsidR="00E161C4" w:rsidRPr="00E161C4">
        <w:rPr>
          <w:rFonts w:cs="Times New Roman"/>
          <w:sz w:val="24"/>
          <w:szCs w:val="24"/>
        </w:rPr>
        <w:t>8</w:t>
      </w:r>
      <w:r w:rsidRPr="00E161C4">
        <w:rPr>
          <w:rFonts w:cs="Times New Roman"/>
          <w:sz w:val="24"/>
          <w:szCs w:val="24"/>
        </w:rPr>
        <w:tab/>
      </w:r>
      <w:r w:rsidRPr="00E161C4">
        <w:rPr>
          <w:rFonts w:cs="Times New Roman"/>
          <w:sz w:val="24"/>
          <w:szCs w:val="24"/>
        </w:rPr>
        <w:tab/>
        <w:t>$0.</w:t>
      </w:r>
      <w:r w:rsidR="00E161C4" w:rsidRPr="00E161C4">
        <w:rPr>
          <w:rFonts w:cs="Times New Roman"/>
          <w:sz w:val="24"/>
          <w:szCs w:val="24"/>
        </w:rPr>
        <w:t>40</w:t>
      </w:r>
    </w:p>
    <w:p w14:paraId="4AD9C362" w14:textId="5CDE14BC" w:rsidR="009B4104" w:rsidRPr="00E161C4" w:rsidRDefault="009B4104" w:rsidP="009B4104">
      <w:pPr>
        <w:autoSpaceDE w:val="0"/>
        <w:autoSpaceDN w:val="0"/>
        <w:adjustRightInd w:val="0"/>
        <w:rPr>
          <w:rFonts w:cs="Times New Roman"/>
          <w:sz w:val="24"/>
          <w:szCs w:val="24"/>
        </w:rPr>
      </w:pPr>
      <w:r w:rsidRPr="00E161C4">
        <w:rPr>
          <w:rFonts w:cs="Times New Roman"/>
          <w:sz w:val="24"/>
          <w:szCs w:val="24"/>
        </w:rPr>
        <w:t>SS - per pound in excess of 250 mg/L</w:t>
      </w:r>
      <w:r w:rsidRPr="00E161C4">
        <w:rPr>
          <w:rFonts w:cs="Times New Roman"/>
          <w:sz w:val="24"/>
          <w:szCs w:val="24"/>
        </w:rPr>
        <w:tab/>
      </w:r>
      <w:r w:rsidRPr="00E161C4">
        <w:rPr>
          <w:rFonts w:cs="Times New Roman"/>
          <w:sz w:val="24"/>
          <w:szCs w:val="24"/>
        </w:rPr>
        <w:tab/>
        <w:t>$0.3</w:t>
      </w:r>
      <w:r w:rsidR="00E161C4" w:rsidRPr="00E161C4">
        <w:rPr>
          <w:rFonts w:cs="Times New Roman"/>
          <w:sz w:val="24"/>
          <w:szCs w:val="24"/>
        </w:rPr>
        <w:t>6</w:t>
      </w:r>
      <w:r w:rsidRPr="00E161C4">
        <w:rPr>
          <w:rFonts w:cs="Times New Roman"/>
          <w:sz w:val="24"/>
          <w:szCs w:val="24"/>
        </w:rPr>
        <w:tab/>
      </w:r>
      <w:r w:rsidRPr="00E161C4">
        <w:rPr>
          <w:rFonts w:cs="Times New Roman"/>
          <w:sz w:val="24"/>
          <w:szCs w:val="24"/>
        </w:rPr>
        <w:tab/>
        <w:t>$0.3</w:t>
      </w:r>
      <w:r w:rsidR="00E161C4" w:rsidRPr="00E161C4">
        <w:rPr>
          <w:rFonts w:cs="Times New Roman"/>
          <w:sz w:val="24"/>
          <w:szCs w:val="24"/>
        </w:rPr>
        <w:t>8</w:t>
      </w:r>
      <w:r w:rsidRPr="00E161C4">
        <w:rPr>
          <w:rFonts w:cs="Times New Roman"/>
          <w:sz w:val="24"/>
          <w:szCs w:val="24"/>
        </w:rPr>
        <w:tab/>
      </w:r>
      <w:r w:rsidRPr="00E161C4">
        <w:rPr>
          <w:rFonts w:cs="Times New Roman"/>
          <w:sz w:val="24"/>
          <w:szCs w:val="24"/>
        </w:rPr>
        <w:tab/>
        <w:t>$0.</w:t>
      </w:r>
      <w:r w:rsidR="00E161C4" w:rsidRPr="00E161C4">
        <w:rPr>
          <w:rFonts w:cs="Times New Roman"/>
          <w:sz w:val="24"/>
          <w:szCs w:val="24"/>
        </w:rPr>
        <w:t>40</w:t>
      </w:r>
    </w:p>
    <w:p w14:paraId="1F29532E" w14:textId="68D9D53D" w:rsidR="009B4104" w:rsidRPr="00E161C4" w:rsidRDefault="009B4104" w:rsidP="009B4104">
      <w:pPr>
        <w:autoSpaceDE w:val="0"/>
        <w:autoSpaceDN w:val="0"/>
        <w:adjustRightInd w:val="0"/>
        <w:rPr>
          <w:rFonts w:cs="Times New Roman"/>
          <w:sz w:val="24"/>
          <w:szCs w:val="24"/>
        </w:rPr>
      </w:pPr>
      <w:r w:rsidRPr="00E161C4">
        <w:rPr>
          <w:rFonts w:cs="Times New Roman"/>
          <w:sz w:val="24"/>
          <w:szCs w:val="24"/>
        </w:rPr>
        <w:t>NH3 - per pound in excess of 20 mg/L</w:t>
      </w:r>
      <w:r w:rsidRPr="00E161C4">
        <w:rPr>
          <w:rFonts w:cs="Times New Roman"/>
          <w:sz w:val="24"/>
          <w:szCs w:val="24"/>
        </w:rPr>
        <w:tab/>
      </w:r>
      <w:r w:rsidRPr="00E161C4">
        <w:rPr>
          <w:rFonts w:cs="Times New Roman"/>
          <w:sz w:val="24"/>
          <w:szCs w:val="24"/>
        </w:rPr>
        <w:tab/>
        <w:t>$0.</w:t>
      </w:r>
      <w:r w:rsidR="00F54C64" w:rsidRPr="00E161C4">
        <w:rPr>
          <w:rFonts w:cs="Times New Roman"/>
          <w:sz w:val="24"/>
          <w:szCs w:val="24"/>
        </w:rPr>
        <w:t>7</w:t>
      </w:r>
      <w:r w:rsidR="00E161C4" w:rsidRPr="00E161C4">
        <w:rPr>
          <w:rFonts w:cs="Times New Roman"/>
          <w:sz w:val="24"/>
          <w:szCs w:val="24"/>
        </w:rPr>
        <w:t>8</w:t>
      </w:r>
      <w:r w:rsidRPr="00E161C4">
        <w:rPr>
          <w:rFonts w:cs="Times New Roman"/>
          <w:sz w:val="24"/>
          <w:szCs w:val="24"/>
        </w:rPr>
        <w:tab/>
      </w:r>
      <w:r w:rsidRPr="00E161C4">
        <w:rPr>
          <w:rFonts w:cs="Times New Roman"/>
          <w:sz w:val="24"/>
          <w:szCs w:val="24"/>
        </w:rPr>
        <w:tab/>
        <w:t>$0.</w:t>
      </w:r>
      <w:r w:rsidR="00E161C4" w:rsidRPr="00E161C4">
        <w:rPr>
          <w:rFonts w:cs="Times New Roman"/>
          <w:sz w:val="24"/>
          <w:szCs w:val="24"/>
        </w:rPr>
        <w:t>83</w:t>
      </w:r>
      <w:r w:rsidRPr="00E161C4">
        <w:rPr>
          <w:rFonts w:cs="Times New Roman"/>
          <w:sz w:val="24"/>
          <w:szCs w:val="24"/>
        </w:rPr>
        <w:tab/>
      </w:r>
      <w:r w:rsidRPr="00E161C4">
        <w:rPr>
          <w:rFonts w:cs="Times New Roman"/>
          <w:sz w:val="24"/>
          <w:szCs w:val="24"/>
        </w:rPr>
        <w:tab/>
        <w:t>$0.</w:t>
      </w:r>
      <w:r w:rsidR="00E161C4" w:rsidRPr="00E161C4">
        <w:rPr>
          <w:rFonts w:cs="Times New Roman"/>
          <w:sz w:val="24"/>
          <w:szCs w:val="24"/>
        </w:rPr>
        <w:t>88</w:t>
      </w:r>
    </w:p>
    <w:p w14:paraId="0F68D79E" w14:textId="40193FFC" w:rsidR="009B4104" w:rsidRPr="00E161C4" w:rsidRDefault="009B4104" w:rsidP="009B4104">
      <w:pPr>
        <w:autoSpaceDE w:val="0"/>
        <w:autoSpaceDN w:val="0"/>
        <w:adjustRightInd w:val="0"/>
        <w:rPr>
          <w:rFonts w:cs="Times New Roman"/>
          <w:sz w:val="24"/>
          <w:szCs w:val="24"/>
        </w:rPr>
      </w:pPr>
      <w:r w:rsidRPr="00E161C4">
        <w:rPr>
          <w:rFonts w:cs="Times New Roman"/>
          <w:sz w:val="24"/>
          <w:szCs w:val="24"/>
        </w:rPr>
        <w:t xml:space="preserve">P - </w:t>
      </w:r>
      <w:proofErr w:type="gramStart"/>
      <w:r w:rsidRPr="00E161C4">
        <w:rPr>
          <w:rFonts w:cs="Times New Roman"/>
          <w:sz w:val="24"/>
          <w:szCs w:val="24"/>
        </w:rPr>
        <w:t>per</w:t>
      </w:r>
      <w:proofErr w:type="gramEnd"/>
      <w:r w:rsidRPr="00E161C4">
        <w:rPr>
          <w:rFonts w:cs="Times New Roman"/>
          <w:sz w:val="24"/>
          <w:szCs w:val="24"/>
        </w:rPr>
        <w:t xml:space="preserve"> pound in excess of 10 mg/L</w:t>
      </w:r>
      <w:r w:rsidRPr="00E161C4">
        <w:rPr>
          <w:rFonts w:cs="Times New Roman"/>
          <w:sz w:val="24"/>
          <w:szCs w:val="24"/>
        </w:rPr>
        <w:tab/>
      </w:r>
      <w:r w:rsidRPr="00E161C4">
        <w:rPr>
          <w:rFonts w:cs="Times New Roman"/>
          <w:sz w:val="24"/>
          <w:szCs w:val="24"/>
        </w:rPr>
        <w:tab/>
      </w:r>
      <w:r w:rsidRPr="00E161C4">
        <w:rPr>
          <w:rFonts w:cs="Times New Roman"/>
          <w:sz w:val="24"/>
          <w:szCs w:val="24"/>
        </w:rPr>
        <w:tab/>
        <w:t>$1.</w:t>
      </w:r>
      <w:r w:rsidR="00E161C4" w:rsidRPr="00E161C4">
        <w:rPr>
          <w:rFonts w:cs="Times New Roman"/>
          <w:sz w:val="24"/>
          <w:szCs w:val="24"/>
        </w:rPr>
        <w:t>82</w:t>
      </w:r>
      <w:r w:rsidRPr="00E161C4">
        <w:rPr>
          <w:rFonts w:cs="Times New Roman"/>
          <w:sz w:val="24"/>
          <w:szCs w:val="24"/>
        </w:rPr>
        <w:tab/>
      </w:r>
      <w:r w:rsidRPr="00E161C4">
        <w:rPr>
          <w:rFonts w:cs="Times New Roman"/>
          <w:sz w:val="24"/>
          <w:szCs w:val="24"/>
        </w:rPr>
        <w:tab/>
        <w:t>$1.</w:t>
      </w:r>
      <w:r w:rsidR="00E161C4" w:rsidRPr="00E161C4">
        <w:rPr>
          <w:rFonts w:cs="Times New Roman"/>
          <w:sz w:val="24"/>
          <w:szCs w:val="24"/>
        </w:rPr>
        <w:t>93</w:t>
      </w:r>
      <w:r w:rsidRPr="00E161C4">
        <w:rPr>
          <w:rFonts w:cs="Times New Roman"/>
          <w:sz w:val="24"/>
          <w:szCs w:val="24"/>
        </w:rPr>
        <w:tab/>
      </w:r>
      <w:r w:rsidRPr="00E161C4">
        <w:rPr>
          <w:rFonts w:cs="Times New Roman"/>
          <w:sz w:val="24"/>
          <w:szCs w:val="24"/>
        </w:rPr>
        <w:tab/>
        <w:t>$</w:t>
      </w:r>
      <w:r w:rsidR="00E161C4" w:rsidRPr="00E161C4">
        <w:rPr>
          <w:rFonts w:cs="Times New Roman"/>
          <w:sz w:val="24"/>
          <w:szCs w:val="24"/>
        </w:rPr>
        <w:t>2.05</w:t>
      </w:r>
    </w:p>
    <w:p w14:paraId="50268B9D" w14:textId="77777777" w:rsidR="004D0271" w:rsidRPr="00E161C4" w:rsidRDefault="004D0271" w:rsidP="00E92FF8">
      <w:pPr>
        <w:autoSpaceDE w:val="0"/>
        <w:autoSpaceDN w:val="0"/>
        <w:adjustRightInd w:val="0"/>
        <w:jc w:val="center"/>
        <w:rPr>
          <w:rFonts w:cs="Times New Roman"/>
          <w:b/>
          <w:bCs/>
          <w:sz w:val="24"/>
          <w:szCs w:val="24"/>
          <w:u w:val="single"/>
        </w:rPr>
      </w:pPr>
    </w:p>
    <w:p w14:paraId="04BA8523" w14:textId="24F7C3FD" w:rsidR="009B4104" w:rsidRPr="00E161C4" w:rsidRDefault="00E92FF8" w:rsidP="00E92FF8">
      <w:pPr>
        <w:autoSpaceDE w:val="0"/>
        <w:autoSpaceDN w:val="0"/>
        <w:adjustRightInd w:val="0"/>
        <w:jc w:val="center"/>
        <w:rPr>
          <w:rFonts w:cs="Times New Roman"/>
          <w:sz w:val="24"/>
          <w:szCs w:val="24"/>
        </w:rPr>
      </w:pPr>
      <w:r w:rsidRPr="00E161C4">
        <w:rPr>
          <w:rFonts w:cs="Times New Roman"/>
          <w:b/>
          <w:bCs/>
          <w:sz w:val="24"/>
          <w:szCs w:val="24"/>
          <w:u w:val="single"/>
        </w:rPr>
        <w:t>SECTION III</w:t>
      </w:r>
    </w:p>
    <w:p w14:paraId="3C40BDA9" w14:textId="77777777" w:rsidR="00176114" w:rsidRPr="00E161C4" w:rsidRDefault="00176114" w:rsidP="00F15677">
      <w:pPr>
        <w:autoSpaceDE w:val="0"/>
        <w:autoSpaceDN w:val="0"/>
        <w:adjustRightInd w:val="0"/>
        <w:jc w:val="left"/>
        <w:rPr>
          <w:rFonts w:cs="Times New Roman"/>
          <w:sz w:val="24"/>
          <w:szCs w:val="24"/>
        </w:rPr>
      </w:pPr>
    </w:p>
    <w:p w14:paraId="3D2F55CE" w14:textId="77777777" w:rsidR="00176114" w:rsidRPr="00E161C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r w:rsidRPr="00E161C4">
        <w:rPr>
          <w:color w:val="000000"/>
          <w:sz w:val="24"/>
          <w:szCs w:val="24"/>
        </w:rPr>
        <w:tab/>
        <w:t>This Ordinance shall be in full force and effect from and after its passage, approval by the Mayor, and publication as prescribed by law.</w:t>
      </w:r>
    </w:p>
    <w:p w14:paraId="5BFB90E8" w14:textId="77777777" w:rsidR="00176114" w:rsidRPr="00E161C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p>
    <w:p w14:paraId="5CF302A6" w14:textId="76DA1D45" w:rsidR="00176114" w:rsidRPr="00E161C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4"/>
          <w:szCs w:val="24"/>
          <w:u w:val="single"/>
        </w:rPr>
      </w:pPr>
      <w:r w:rsidRPr="00E161C4">
        <w:rPr>
          <w:b/>
          <w:bCs/>
          <w:color w:val="000000"/>
          <w:sz w:val="24"/>
          <w:szCs w:val="24"/>
          <w:u w:val="single"/>
        </w:rPr>
        <w:t xml:space="preserve">SECTION </w:t>
      </w:r>
      <w:r w:rsidR="00E161C4" w:rsidRPr="00E161C4">
        <w:rPr>
          <w:b/>
          <w:bCs/>
          <w:color w:val="000000"/>
          <w:sz w:val="24"/>
          <w:szCs w:val="24"/>
          <w:u w:val="single"/>
        </w:rPr>
        <w:t>I</w:t>
      </w:r>
      <w:r w:rsidR="00203E7A" w:rsidRPr="00E161C4">
        <w:rPr>
          <w:b/>
          <w:bCs/>
          <w:color w:val="000000"/>
          <w:sz w:val="24"/>
          <w:szCs w:val="24"/>
          <w:u w:val="single"/>
        </w:rPr>
        <w:t>V</w:t>
      </w:r>
    </w:p>
    <w:p w14:paraId="71B9897F" w14:textId="77777777" w:rsidR="00176114" w:rsidRPr="00E161C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p>
    <w:p w14:paraId="75DCBC41" w14:textId="01D02FA9" w:rsidR="00176114" w:rsidRPr="00E161C4" w:rsidRDefault="00176114" w:rsidP="00176114">
      <w:pPr>
        <w:autoSpaceDE w:val="0"/>
        <w:autoSpaceDN w:val="0"/>
        <w:adjustRightInd w:val="0"/>
        <w:rPr>
          <w:sz w:val="24"/>
          <w:szCs w:val="24"/>
        </w:rPr>
      </w:pPr>
      <w:r w:rsidRPr="00E161C4">
        <w:rPr>
          <w:sz w:val="24"/>
          <w:szCs w:val="24"/>
        </w:rPr>
        <w:tab/>
        <w:t xml:space="preserve">Introduced and filed on the </w:t>
      </w:r>
      <w:r w:rsidR="00E161C4" w:rsidRPr="00E161C4">
        <w:rPr>
          <w:sz w:val="24"/>
          <w:szCs w:val="24"/>
        </w:rPr>
        <w:t xml:space="preserve">_____ </w:t>
      </w:r>
      <w:r w:rsidRPr="00E161C4">
        <w:rPr>
          <w:sz w:val="24"/>
          <w:szCs w:val="24"/>
        </w:rPr>
        <w:t xml:space="preserve">day of </w:t>
      </w:r>
      <w:r w:rsidR="00E161C4" w:rsidRPr="00E161C4">
        <w:rPr>
          <w:sz w:val="24"/>
          <w:szCs w:val="24"/>
        </w:rPr>
        <w:t>___________________</w:t>
      </w:r>
      <w:r w:rsidRPr="00E161C4">
        <w:rPr>
          <w:sz w:val="24"/>
          <w:szCs w:val="24"/>
        </w:rPr>
        <w:t>, 202</w:t>
      </w:r>
      <w:r w:rsidR="00E161C4" w:rsidRPr="00E161C4">
        <w:rPr>
          <w:sz w:val="24"/>
          <w:szCs w:val="24"/>
        </w:rPr>
        <w:t>2</w:t>
      </w:r>
      <w:r w:rsidRPr="00E161C4">
        <w:rPr>
          <w:sz w:val="24"/>
          <w:szCs w:val="24"/>
        </w:rPr>
        <w:t>.  A motion to consider on first reading on the day of introduction was offered and sustained by a vote of ____ in favor and ____ opposed pursuant to I.C. 36-5-2-9.8.  On the</w:t>
      </w:r>
      <w:r w:rsidR="00203E7A" w:rsidRPr="00E161C4">
        <w:rPr>
          <w:sz w:val="24"/>
          <w:szCs w:val="24"/>
        </w:rPr>
        <w:t xml:space="preserve"> </w:t>
      </w:r>
      <w:r w:rsidR="00E161C4" w:rsidRPr="00E161C4">
        <w:rPr>
          <w:sz w:val="24"/>
          <w:szCs w:val="24"/>
        </w:rPr>
        <w:t xml:space="preserve">_____ </w:t>
      </w:r>
      <w:r w:rsidRPr="00E161C4">
        <w:rPr>
          <w:sz w:val="24"/>
          <w:szCs w:val="24"/>
        </w:rPr>
        <w:t>day of</w:t>
      </w:r>
      <w:r w:rsidR="00203E7A" w:rsidRPr="00E161C4">
        <w:rPr>
          <w:sz w:val="24"/>
          <w:szCs w:val="24"/>
        </w:rPr>
        <w:t xml:space="preserve"> </w:t>
      </w:r>
      <w:r w:rsidR="00E161C4" w:rsidRPr="00E161C4">
        <w:rPr>
          <w:sz w:val="24"/>
          <w:szCs w:val="24"/>
        </w:rPr>
        <w:t>___________________</w:t>
      </w:r>
      <w:r w:rsidRPr="00E161C4">
        <w:rPr>
          <w:sz w:val="24"/>
          <w:szCs w:val="24"/>
        </w:rPr>
        <w:t>, 202</w:t>
      </w:r>
      <w:r w:rsidR="00E161C4" w:rsidRPr="00E161C4">
        <w:rPr>
          <w:sz w:val="24"/>
          <w:szCs w:val="24"/>
        </w:rPr>
        <w:t>2</w:t>
      </w:r>
      <w:r w:rsidRPr="00E161C4">
        <w:rPr>
          <w:sz w:val="24"/>
          <w:szCs w:val="24"/>
        </w:rPr>
        <w:t>, a motion to approve the above on second reading was offered and sustained by a vote of _____ in favor and _____ opposed pursuant to I.C. 36-5-2-9.8. Upon a motion to approve the above on third reading was offered and sustained by a vote of       in favor and       opposed pursuant to I.C. 36-5-2-9.8.</w:t>
      </w:r>
    </w:p>
    <w:p w14:paraId="302EF1D7" w14:textId="77777777" w:rsidR="00176114" w:rsidRPr="00E161C4" w:rsidRDefault="00176114" w:rsidP="00176114">
      <w:pPr>
        <w:autoSpaceDE w:val="0"/>
        <w:autoSpaceDN w:val="0"/>
        <w:adjustRightInd w:val="0"/>
        <w:rPr>
          <w:sz w:val="24"/>
          <w:szCs w:val="24"/>
        </w:rPr>
      </w:pPr>
    </w:p>
    <w:p w14:paraId="1400920F" w14:textId="78851C8E" w:rsidR="00176114" w:rsidRPr="00E161C4" w:rsidRDefault="00176114" w:rsidP="00176114">
      <w:pPr>
        <w:autoSpaceDE w:val="0"/>
        <w:autoSpaceDN w:val="0"/>
        <w:adjustRightInd w:val="0"/>
        <w:rPr>
          <w:sz w:val="24"/>
          <w:szCs w:val="24"/>
        </w:rPr>
      </w:pPr>
      <w:r w:rsidRPr="00E161C4">
        <w:rPr>
          <w:sz w:val="24"/>
          <w:szCs w:val="24"/>
        </w:rPr>
        <w:lastRenderedPageBreak/>
        <w:tab/>
        <w:t>Duly ordained and passed this</w:t>
      </w:r>
      <w:r w:rsidR="00203E7A" w:rsidRPr="00E161C4">
        <w:rPr>
          <w:sz w:val="24"/>
          <w:szCs w:val="24"/>
        </w:rPr>
        <w:t xml:space="preserve"> </w:t>
      </w:r>
      <w:r w:rsidR="00E161C4" w:rsidRPr="00E161C4">
        <w:rPr>
          <w:sz w:val="24"/>
          <w:szCs w:val="24"/>
        </w:rPr>
        <w:t xml:space="preserve">_____ </w:t>
      </w:r>
      <w:r w:rsidRPr="00E161C4">
        <w:rPr>
          <w:sz w:val="24"/>
          <w:szCs w:val="24"/>
        </w:rPr>
        <w:t xml:space="preserve">day of </w:t>
      </w:r>
      <w:r w:rsidR="00E161C4" w:rsidRPr="00E161C4">
        <w:rPr>
          <w:sz w:val="24"/>
          <w:szCs w:val="24"/>
        </w:rPr>
        <w:t>________________</w:t>
      </w:r>
      <w:r w:rsidRPr="00E161C4">
        <w:rPr>
          <w:sz w:val="24"/>
          <w:szCs w:val="24"/>
        </w:rPr>
        <w:t>, 202</w:t>
      </w:r>
      <w:r w:rsidR="00E161C4" w:rsidRPr="00E161C4">
        <w:rPr>
          <w:sz w:val="24"/>
          <w:szCs w:val="24"/>
        </w:rPr>
        <w:t>2</w:t>
      </w:r>
      <w:r w:rsidRPr="00E161C4">
        <w:rPr>
          <w:sz w:val="24"/>
          <w:szCs w:val="24"/>
        </w:rPr>
        <w:t xml:space="preserve"> by the Common Council of the City of Greenfield, Indiana, having been passed by a vote of ______ in favor and _________ opposed.</w:t>
      </w:r>
    </w:p>
    <w:p w14:paraId="74F011D4" w14:textId="77777777" w:rsidR="00176114" w:rsidRPr="00E161C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38E8DDB0"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b/>
          <w:color w:val="000000"/>
          <w:sz w:val="24"/>
          <w:szCs w:val="24"/>
        </w:rPr>
      </w:pPr>
      <w:r w:rsidRPr="00176114">
        <w:rPr>
          <w:b/>
          <w:color w:val="000000"/>
          <w:sz w:val="24"/>
          <w:szCs w:val="24"/>
        </w:rPr>
        <w:t>COMMON COUNCIL OF THE CITY OF GREENFIELD, INDIANA</w:t>
      </w:r>
    </w:p>
    <w:p w14:paraId="588D8386"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47FB9CAC"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176114">
        <w:rPr>
          <w:color w:val="000000"/>
          <w:sz w:val="24"/>
          <w:szCs w:val="24"/>
        </w:rPr>
        <w:t>Voting Affirmative:</w:t>
      </w:r>
      <w:r w:rsidRPr="00176114">
        <w:rPr>
          <w:color w:val="000000"/>
          <w:sz w:val="24"/>
          <w:szCs w:val="24"/>
        </w:rPr>
        <w:tab/>
      </w:r>
      <w:r w:rsidRPr="00176114">
        <w:rPr>
          <w:color w:val="000000"/>
          <w:sz w:val="24"/>
          <w:szCs w:val="24"/>
        </w:rPr>
        <w:tab/>
      </w:r>
      <w:r w:rsidRPr="00176114">
        <w:rPr>
          <w:color w:val="000000"/>
          <w:sz w:val="24"/>
          <w:szCs w:val="24"/>
        </w:rPr>
        <w:tab/>
      </w:r>
      <w:r w:rsidRPr="00176114">
        <w:rPr>
          <w:color w:val="000000"/>
          <w:sz w:val="24"/>
          <w:szCs w:val="24"/>
        </w:rPr>
        <w:tab/>
      </w:r>
      <w:r w:rsidRPr="00176114">
        <w:rPr>
          <w:color w:val="000000"/>
          <w:sz w:val="24"/>
          <w:szCs w:val="24"/>
        </w:rPr>
        <w:tab/>
        <w:t>Voting Opposed:</w:t>
      </w:r>
    </w:p>
    <w:p w14:paraId="1AB64907"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5E1C6383"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176114">
        <w:rPr>
          <w:color w:val="000000"/>
          <w:sz w:val="24"/>
          <w:szCs w:val="24"/>
        </w:rPr>
        <w:t>__________________________________</w:t>
      </w:r>
      <w:r w:rsidRPr="00176114">
        <w:rPr>
          <w:color w:val="000000"/>
          <w:sz w:val="24"/>
          <w:szCs w:val="24"/>
        </w:rPr>
        <w:tab/>
      </w:r>
      <w:r w:rsidRPr="00176114">
        <w:rPr>
          <w:color w:val="000000"/>
          <w:sz w:val="24"/>
          <w:szCs w:val="24"/>
        </w:rPr>
        <w:tab/>
        <w:t>___________________________________</w:t>
      </w:r>
    </w:p>
    <w:p w14:paraId="02228DDB"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176114">
        <w:rPr>
          <w:color w:val="000000"/>
          <w:sz w:val="24"/>
          <w:szCs w:val="24"/>
        </w:rPr>
        <w:t>Kerry Grass</w:t>
      </w:r>
      <w:r w:rsidRPr="00176114">
        <w:rPr>
          <w:color w:val="000000"/>
          <w:sz w:val="24"/>
          <w:szCs w:val="24"/>
        </w:rPr>
        <w:tab/>
      </w:r>
      <w:r w:rsidRPr="00176114">
        <w:rPr>
          <w:color w:val="000000"/>
          <w:sz w:val="24"/>
          <w:szCs w:val="24"/>
        </w:rPr>
        <w:tab/>
      </w:r>
      <w:r w:rsidRPr="00176114">
        <w:rPr>
          <w:color w:val="000000"/>
          <w:sz w:val="24"/>
          <w:szCs w:val="24"/>
        </w:rPr>
        <w:tab/>
      </w:r>
      <w:r w:rsidRPr="00176114">
        <w:rPr>
          <w:color w:val="000000"/>
          <w:sz w:val="24"/>
          <w:szCs w:val="24"/>
        </w:rPr>
        <w:tab/>
      </w:r>
      <w:r w:rsidRPr="00176114">
        <w:rPr>
          <w:color w:val="000000"/>
          <w:sz w:val="24"/>
          <w:szCs w:val="24"/>
        </w:rPr>
        <w:tab/>
      </w:r>
      <w:r w:rsidRPr="00176114">
        <w:rPr>
          <w:color w:val="000000"/>
          <w:sz w:val="24"/>
          <w:szCs w:val="24"/>
        </w:rPr>
        <w:tab/>
        <w:t>Kerry Grass</w:t>
      </w:r>
    </w:p>
    <w:p w14:paraId="02A8C84E"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2018FF3A"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176114">
        <w:rPr>
          <w:color w:val="000000"/>
          <w:sz w:val="24"/>
          <w:szCs w:val="24"/>
        </w:rPr>
        <w:t>__________________________________</w:t>
      </w:r>
      <w:r w:rsidRPr="00176114">
        <w:rPr>
          <w:color w:val="000000"/>
          <w:sz w:val="24"/>
          <w:szCs w:val="24"/>
        </w:rPr>
        <w:tab/>
      </w:r>
      <w:r w:rsidRPr="00176114">
        <w:rPr>
          <w:color w:val="000000"/>
          <w:sz w:val="24"/>
          <w:szCs w:val="24"/>
        </w:rPr>
        <w:tab/>
        <w:t>___________________________________</w:t>
      </w:r>
    </w:p>
    <w:p w14:paraId="7A0428F5"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176114">
        <w:rPr>
          <w:color w:val="000000"/>
          <w:sz w:val="24"/>
          <w:szCs w:val="24"/>
        </w:rPr>
        <w:t>Jeff Lowder</w:t>
      </w:r>
      <w:r w:rsidRPr="00176114">
        <w:rPr>
          <w:color w:val="000000"/>
          <w:sz w:val="24"/>
          <w:szCs w:val="24"/>
        </w:rPr>
        <w:tab/>
      </w:r>
      <w:r w:rsidRPr="00176114">
        <w:rPr>
          <w:color w:val="000000"/>
          <w:sz w:val="24"/>
          <w:szCs w:val="24"/>
        </w:rPr>
        <w:tab/>
      </w:r>
      <w:r w:rsidRPr="00176114">
        <w:rPr>
          <w:color w:val="000000"/>
          <w:sz w:val="24"/>
          <w:szCs w:val="24"/>
        </w:rPr>
        <w:tab/>
      </w:r>
      <w:r w:rsidRPr="00176114">
        <w:rPr>
          <w:color w:val="000000"/>
          <w:sz w:val="24"/>
          <w:szCs w:val="24"/>
        </w:rPr>
        <w:tab/>
      </w:r>
      <w:r w:rsidRPr="00176114">
        <w:rPr>
          <w:color w:val="000000"/>
          <w:sz w:val="24"/>
          <w:szCs w:val="24"/>
        </w:rPr>
        <w:tab/>
      </w:r>
      <w:r w:rsidRPr="00176114">
        <w:rPr>
          <w:color w:val="000000"/>
          <w:sz w:val="24"/>
          <w:szCs w:val="24"/>
        </w:rPr>
        <w:tab/>
        <w:t>Jeff Lowder</w:t>
      </w:r>
    </w:p>
    <w:p w14:paraId="0CA42FD9"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11CC6097"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176114">
        <w:rPr>
          <w:color w:val="000000"/>
          <w:sz w:val="24"/>
          <w:szCs w:val="24"/>
        </w:rPr>
        <w:t>__________________________________</w:t>
      </w:r>
      <w:r w:rsidRPr="00176114">
        <w:rPr>
          <w:color w:val="000000"/>
          <w:sz w:val="24"/>
          <w:szCs w:val="24"/>
        </w:rPr>
        <w:tab/>
      </w:r>
      <w:r w:rsidRPr="00176114">
        <w:rPr>
          <w:color w:val="000000"/>
          <w:sz w:val="24"/>
          <w:szCs w:val="24"/>
        </w:rPr>
        <w:tab/>
        <w:t>___________________________________</w:t>
      </w:r>
    </w:p>
    <w:p w14:paraId="68A242A4"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176114">
        <w:rPr>
          <w:color w:val="000000"/>
          <w:sz w:val="24"/>
          <w:szCs w:val="24"/>
        </w:rPr>
        <w:t>Gary McDaniel</w:t>
      </w:r>
      <w:r w:rsidRPr="00176114">
        <w:rPr>
          <w:color w:val="000000"/>
          <w:sz w:val="24"/>
          <w:szCs w:val="24"/>
        </w:rPr>
        <w:tab/>
      </w:r>
      <w:r w:rsidRPr="00176114">
        <w:rPr>
          <w:color w:val="000000"/>
          <w:sz w:val="24"/>
          <w:szCs w:val="24"/>
        </w:rPr>
        <w:tab/>
      </w:r>
      <w:r w:rsidRPr="00176114">
        <w:rPr>
          <w:color w:val="000000"/>
          <w:sz w:val="24"/>
          <w:szCs w:val="24"/>
        </w:rPr>
        <w:tab/>
      </w:r>
      <w:r w:rsidRPr="00176114">
        <w:rPr>
          <w:color w:val="000000"/>
          <w:sz w:val="24"/>
          <w:szCs w:val="24"/>
        </w:rPr>
        <w:tab/>
      </w:r>
      <w:r w:rsidRPr="00176114">
        <w:rPr>
          <w:color w:val="000000"/>
          <w:sz w:val="24"/>
          <w:szCs w:val="24"/>
        </w:rPr>
        <w:tab/>
        <w:t>Gary McDaniel</w:t>
      </w:r>
    </w:p>
    <w:p w14:paraId="33E379DA"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38C665BB"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176114">
        <w:rPr>
          <w:color w:val="000000"/>
          <w:sz w:val="24"/>
          <w:szCs w:val="24"/>
        </w:rPr>
        <w:t>__________________________________</w:t>
      </w:r>
      <w:r w:rsidRPr="00176114">
        <w:rPr>
          <w:color w:val="000000"/>
          <w:sz w:val="24"/>
          <w:szCs w:val="24"/>
        </w:rPr>
        <w:tab/>
      </w:r>
      <w:r w:rsidRPr="00176114">
        <w:rPr>
          <w:color w:val="000000"/>
          <w:sz w:val="24"/>
          <w:szCs w:val="24"/>
        </w:rPr>
        <w:tab/>
        <w:t>___________________________________</w:t>
      </w:r>
    </w:p>
    <w:p w14:paraId="2E397FFD"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176114">
        <w:rPr>
          <w:color w:val="000000"/>
          <w:sz w:val="24"/>
          <w:szCs w:val="24"/>
        </w:rPr>
        <w:t>John Jester</w:t>
      </w:r>
      <w:r w:rsidRPr="00176114">
        <w:rPr>
          <w:color w:val="000000"/>
          <w:sz w:val="24"/>
          <w:szCs w:val="24"/>
        </w:rPr>
        <w:tab/>
      </w:r>
      <w:r w:rsidRPr="00176114">
        <w:rPr>
          <w:color w:val="000000"/>
          <w:sz w:val="24"/>
          <w:szCs w:val="24"/>
        </w:rPr>
        <w:tab/>
      </w:r>
      <w:r w:rsidRPr="00176114">
        <w:rPr>
          <w:color w:val="000000"/>
          <w:sz w:val="24"/>
          <w:szCs w:val="24"/>
        </w:rPr>
        <w:tab/>
      </w:r>
      <w:r w:rsidRPr="00176114">
        <w:rPr>
          <w:color w:val="000000"/>
          <w:sz w:val="24"/>
          <w:szCs w:val="24"/>
        </w:rPr>
        <w:tab/>
      </w:r>
      <w:r w:rsidRPr="00176114">
        <w:rPr>
          <w:color w:val="000000"/>
          <w:sz w:val="24"/>
          <w:szCs w:val="24"/>
        </w:rPr>
        <w:tab/>
      </w:r>
      <w:r w:rsidRPr="00176114">
        <w:rPr>
          <w:color w:val="000000"/>
          <w:sz w:val="24"/>
          <w:szCs w:val="24"/>
        </w:rPr>
        <w:tab/>
        <w:t>John Jester</w:t>
      </w:r>
    </w:p>
    <w:p w14:paraId="6EEFEA91"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0506BED5"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176114">
        <w:rPr>
          <w:color w:val="000000"/>
          <w:sz w:val="24"/>
          <w:szCs w:val="24"/>
        </w:rPr>
        <w:t>__________________________________</w:t>
      </w:r>
      <w:r w:rsidRPr="00176114">
        <w:rPr>
          <w:color w:val="000000"/>
          <w:sz w:val="24"/>
          <w:szCs w:val="24"/>
        </w:rPr>
        <w:tab/>
      </w:r>
      <w:r w:rsidRPr="00176114">
        <w:rPr>
          <w:color w:val="000000"/>
          <w:sz w:val="24"/>
          <w:szCs w:val="24"/>
        </w:rPr>
        <w:tab/>
        <w:t>___________________________________</w:t>
      </w:r>
    </w:p>
    <w:p w14:paraId="6ED3921F"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176114">
        <w:rPr>
          <w:color w:val="000000"/>
          <w:sz w:val="24"/>
          <w:szCs w:val="24"/>
        </w:rPr>
        <w:t>Mitch Pendlum</w:t>
      </w:r>
      <w:r w:rsidRPr="00176114">
        <w:rPr>
          <w:color w:val="000000"/>
          <w:sz w:val="24"/>
          <w:szCs w:val="24"/>
        </w:rPr>
        <w:tab/>
      </w:r>
      <w:r w:rsidRPr="00176114">
        <w:rPr>
          <w:color w:val="000000"/>
          <w:sz w:val="24"/>
          <w:szCs w:val="24"/>
        </w:rPr>
        <w:tab/>
      </w:r>
      <w:r w:rsidRPr="00176114">
        <w:rPr>
          <w:color w:val="000000"/>
          <w:sz w:val="24"/>
          <w:szCs w:val="24"/>
        </w:rPr>
        <w:tab/>
      </w:r>
      <w:r w:rsidRPr="00176114">
        <w:rPr>
          <w:color w:val="000000"/>
          <w:sz w:val="24"/>
          <w:szCs w:val="24"/>
        </w:rPr>
        <w:tab/>
      </w:r>
      <w:r w:rsidRPr="00176114">
        <w:rPr>
          <w:color w:val="000000"/>
          <w:sz w:val="24"/>
          <w:szCs w:val="24"/>
        </w:rPr>
        <w:tab/>
        <w:t>Mitch Pendlum</w:t>
      </w:r>
    </w:p>
    <w:p w14:paraId="45999790"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30584329"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176114">
        <w:rPr>
          <w:color w:val="000000"/>
          <w:sz w:val="24"/>
          <w:szCs w:val="24"/>
        </w:rPr>
        <w:t>__________________________________</w:t>
      </w:r>
      <w:r w:rsidRPr="00176114">
        <w:rPr>
          <w:color w:val="000000"/>
          <w:sz w:val="24"/>
          <w:szCs w:val="24"/>
        </w:rPr>
        <w:tab/>
      </w:r>
      <w:r w:rsidRPr="00176114">
        <w:rPr>
          <w:color w:val="000000"/>
          <w:sz w:val="24"/>
          <w:szCs w:val="24"/>
        </w:rPr>
        <w:tab/>
        <w:t>___________________________________</w:t>
      </w:r>
    </w:p>
    <w:p w14:paraId="45153930"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176114">
        <w:rPr>
          <w:color w:val="000000"/>
          <w:sz w:val="24"/>
          <w:szCs w:val="24"/>
        </w:rPr>
        <w:t>Dan Riley</w:t>
      </w:r>
      <w:r w:rsidRPr="00176114">
        <w:rPr>
          <w:color w:val="000000"/>
          <w:sz w:val="24"/>
          <w:szCs w:val="24"/>
        </w:rPr>
        <w:tab/>
      </w:r>
      <w:r w:rsidRPr="00176114">
        <w:rPr>
          <w:color w:val="000000"/>
          <w:sz w:val="24"/>
          <w:szCs w:val="24"/>
        </w:rPr>
        <w:tab/>
      </w:r>
      <w:r w:rsidRPr="00176114">
        <w:rPr>
          <w:color w:val="000000"/>
          <w:sz w:val="24"/>
          <w:szCs w:val="24"/>
        </w:rPr>
        <w:tab/>
      </w:r>
      <w:r w:rsidRPr="00176114">
        <w:rPr>
          <w:color w:val="000000"/>
          <w:sz w:val="24"/>
          <w:szCs w:val="24"/>
        </w:rPr>
        <w:tab/>
      </w:r>
      <w:r w:rsidRPr="00176114">
        <w:rPr>
          <w:color w:val="000000"/>
          <w:sz w:val="24"/>
          <w:szCs w:val="24"/>
        </w:rPr>
        <w:tab/>
      </w:r>
      <w:r w:rsidRPr="00176114">
        <w:rPr>
          <w:color w:val="000000"/>
          <w:sz w:val="24"/>
          <w:szCs w:val="24"/>
        </w:rPr>
        <w:tab/>
        <w:t>Dan Riley</w:t>
      </w:r>
    </w:p>
    <w:p w14:paraId="5A3FB03E"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58591124"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176114">
        <w:rPr>
          <w:color w:val="000000"/>
          <w:sz w:val="24"/>
          <w:szCs w:val="24"/>
        </w:rPr>
        <w:t>__________________________________</w:t>
      </w:r>
      <w:r w:rsidRPr="00176114">
        <w:rPr>
          <w:color w:val="000000"/>
          <w:sz w:val="24"/>
          <w:szCs w:val="24"/>
        </w:rPr>
        <w:tab/>
      </w:r>
      <w:r w:rsidRPr="00176114">
        <w:rPr>
          <w:color w:val="000000"/>
          <w:sz w:val="24"/>
          <w:szCs w:val="24"/>
        </w:rPr>
        <w:tab/>
        <w:t>___________________________________</w:t>
      </w:r>
    </w:p>
    <w:p w14:paraId="6BF36B04"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176114">
        <w:rPr>
          <w:color w:val="000000"/>
          <w:sz w:val="24"/>
          <w:szCs w:val="24"/>
        </w:rPr>
        <w:t>George Plisinski</w:t>
      </w:r>
      <w:r w:rsidRPr="00176114">
        <w:rPr>
          <w:color w:val="000000"/>
          <w:sz w:val="24"/>
          <w:szCs w:val="24"/>
        </w:rPr>
        <w:tab/>
      </w:r>
      <w:r w:rsidRPr="00176114">
        <w:rPr>
          <w:color w:val="000000"/>
          <w:sz w:val="24"/>
          <w:szCs w:val="24"/>
        </w:rPr>
        <w:tab/>
      </w:r>
      <w:r w:rsidRPr="00176114">
        <w:rPr>
          <w:color w:val="000000"/>
          <w:sz w:val="24"/>
          <w:szCs w:val="24"/>
        </w:rPr>
        <w:tab/>
      </w:r>
      <w:r w:rsidRPr="00176114">
        <w:rPr>
          <w:color w:val="000000"/>
          <w:sz w:val="24"/>
          <w:szCs w:val="24"/>
        </w:rPr>
        <w:tab/>
      </w:r>
      <w:r w:rsidRPr="00176114">
        <w:rPr>
          <w:color w:val="000000"/>
          <w:sz w:val="24"/>
          <w:szCs w:val="24"/>
        </w:rPr>
        <w:tab/>
        <w:t>George Plisinski</w:t>
      </w:r>
    </w:p>
    <w:p w14:paraId="745D6998"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3EA8D0D9"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176114">
        <w:rPr>
          <w:color w:val="000000"/>
          <w:sz w:val="24"/>
          <w:szCs w:val="24"/>
        </w:rPr>
        <w:t>ATTEST:</w:t>
      </w:r>
    </w:p>
    <w:p w14:paraId="6D60EC92"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3A6091C7"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176114">
        <w:rPr>
          <w:color w:val="000000"/>
          <w:sz w:val="24"/>
          <w:szCs w:val="24"/>
        </w:rPr>
        <w:t>__________________________________</w:t>
      </w:r>
    </w:p>
    <w:p w14:paraId="25C55922"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176114">
        <w:rPr>
          <w:color w:val="000000"/>
          <w:sz w:val="24"/>
          <w:szCs w:val="24"/>
        </w:rPr>
        <w:t>Lori Elmore, Clerk-Treasurer</w:t>
      </w:r>
    </w:p>
    <w:p w14:paraId="1EF93F07"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5AF3A291"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4FB08943" w14:textId="075EF4FB"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720"/>
        <w:rPr>
          <w:color w:val="000000"/>
          <w:sz w:val="24"/>
          <w:szCs w:val="24"/>
        </w:rPr>
      </w:pPr>
      <w:r w:rsidRPr="00176114">
        <w:rPr>
          <w:color w:val="000000"/>
          <w:sz w:val="24"/>
          <w:szCs w:val="24"/>
        </w:rPr>
        <w:t xml:space="preserve">Presented by me to the Mayor this </w:t>
      </w:r>
      <w:r w:rsidR="00203E7A">
        <w:rPr>
          <w:color w:val="000000"/>
          <w:sz w:val="24"/>
          <w:szCs w:val="24"/>
        </w:rPr>
        <w:t>22</w:t>
      </w:r>
      <w:r w:rsidR="00203E7A" w:rsidRPr="00203E7A">
        <w:rPr>
          <w:color w:val="000000"/>
          <w:sz w:val="24"/>
          <w:szCs w:val="24"/>
          <w:vertAlign w:val="superscript"/>
        </w:rPr>
        <w:t>nd</w:t>
      </w:r>
      <w:r w:rsidR="00203E7A">
        <w:rPr>
          <w:color w:val="000000"/>
          <w:sz w:val="24"/>
          <w:szCs w:val="24"/>
        </w:rPr>
        <w:t xml:space="preserve"> </w:t>
      </w:r>
      <w:r w:rsidRPr="00176114">
        <w:rPr>
          <w:color w:val="000000"/>
          <w:sz w:val="24"/>
          <w:szCs w:val="24"/>
        </w:rPr>
        <w:t xml:space="preserve">day of </w:t>
      </w:r>
      <w:r w:rsidR="00203E7A">
        <w:rPr>
          <w:color w:val="000000"/>
          <w:sz w:val="24"/>
          <w:szCs w:val="24"/>
        </w:rPr>
        <w:t>April</w:t>
      </w:r>
      <w:r w:rsidRPr="00176114">
        <w:rPr>
          <w:color w:val="000000"/>
          <w:sz w:val="24"/>
          <w:szCs w:val="24"/>
        </w:rPr>
        <w:t>, 2020.</w:t>
      </w:r>
    </w:p>
    <w:p w14:paraId="428EC175"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79A0717A"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1B2E5C92" w14:textId="7424206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4320"/>
        <w:rPr>
          <w:color w:val="000000"/>
          <w:sz w:val="24"/>
          <w:szCs w:val="24"/>
        </w:rPr>
      </w:pPr>
      <w:r w:rsidRPr="00176114">
        <w:rPr>
          <w:color w:val="000000"/>
          <w:sz w:val="24"/>
          <w:szCs w:val="24"/>
        </w:rPr>
        <w:t>______________________________________</w:t>
      </w:r>
      <w:r>
        <w:rPr>
          <w:color w:val="000000"/>
          <w:sz w:val="24"/>
          <w:szCs w:val="24"/>
        </w:rPr>
        <w:t>___</w:t>
      </w:r>
    </w:p>
    <w:p w14:paraId="5CA1FB45"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4320"/>
        <w:rPr>
          <w:color w:val="000000"/>
          <w:sz w:val="24"/>
          <w:szCs w:val="24"/>
        </w:rPr>
      </w:pPr>
      <w:r w:rsidRPr="00176114">
        <w:rPr>
          <w:color w:val="000000"/>
          <w:sz w:val="24"/>
          <w:szCs w:val="24"/>
        </w:rPr>
        <w:t>Lori Elmore, Clerk-Treasurer</w:t>
      </w:r>
    </w:p>
    <w:p w14:paraId="4D3162AD"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7AA3742A" w14:textId="02C5A70E"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left="720"/>
        <w:rPr>
          <w:color w:val="000000"/>
          <w:sz w:val="24"/>
          <w:szCs w:val="24"/>
        </w:rPr>
      </w:pPr>
      <w:r w:rsidRPr="00176114">
        <w:rPr>
          <w:color w:val="000000"/>
          <w:sz w:val="24"/>
          <w:szCs w:val="24"/>
        </w:rPr>
        <w:t xml:space="preserve">Approved by me this </w:t>
      </w:r>
      <w:r w:rsidR="00203E7A">
        <w:rPr>
          <w:color w:val="000000"/>
          <w:sz w:val="24"/>
          <w:szCs w:val="24"/>
        </w:rPr>
        <w:t>22</w:t>
      </w:r>
      <w:r w:rsidR="00203E7A" w:rsidRPr="00203E7A">
        <w:rPr>
          <w:color w:val="000000"/>
          <w:sz w:val="24"/>
          <w:szCs w:val="24"/>
          <w:vertAlign w:val="superscript"/>
        </w:rPr>
        <w:t>nd</w:t>
      </w:r>
      <w:r w:rsidR="00203E7A">
        <w:rPr>
          <w:color w:val="000000"/>
          <w:sz w:val="24"/>
          <w:szCs w:val="24"/>
        </w:rPr>
        <w:t xml:space="preserve"> </w:t>
      </w:r>
      <w:r w:rsidRPr="00176114">
        <w:rPr>
          <w:color w:val="000000"/>
          <w:sz w:val="24"/>
          <w:szCs w:val="24"/>
        </w:rPr>
        <w:t xml:space="preserve">day of </w:t>
      </w:r>
      <w:r w:rsidR="00203E7A">
        <w:rPr>
          <w:color w:val="000000"/>
          <w:sz w:val="24"/>
          <w:szCs w:val="24"/>
        </w:rPr>
        <w:t>April</w:t>
      </w:r>
      <w:r w:rsidRPr="00176114">
        <w:rPr>
          <w:color w:val="000000"/>
          <w:sz w:val="24"/>
          <w:szCs w:val="24"/>
        </w:rPr>
        <w:t>, 2020.</w:t>
      </w:r>
    </w:p>
    <w:p w14:paraId="6BAC6FFB"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5150F2C8"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297ED393" w14:textId="24F16900"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176114">
        <w:rPr>
          <w:color w:val="000000"/>
          <w:sz w:val="24"/>
          <w:szCs w:val="24"/>
        </w:rPr>
        <w:tab/>
      </w:r>
      <w:r w:rsidRPr="00176114">
        <w:rPr>
          <w:color w:val="000000"/>
          <w:sz w:val="24"/>
          <w:szCs w:val="24"/>
        </w:rPr>
        <w:tab/>
      </w:r>
      <w:r w:rsidRPr="00176114">
        <w:rPr>
          <w:color w:val="000000"/>
          <w:sz w:val="24"/>
          <w:szCs w:val="24"/>
        </w:rPr>
        <w:tab/>
      </w:r>
      <w:r w:rsidRPr="00176114">
        <w:rPr>
          <w:color w:val="000000"/>
          <w:sz w:val="24"/>
          <w:szCs w:val="24"/>
        </w:rPr>
        <w:tab/>
      </w:r>
      <w:r w:rsidRPr="00176114">
        <w:rPr>
          <w:color w:val="000000"/>
          <w:sz w:val="24"/>
          <w:szCs w:val="24"/>
        </w:rPr>
        <w:tab/>
      </w:r>
      <w:r w:rsidRPr="00176114">
        <w:rPr>
          <w:color w:val="000000"/>
          <w:sz w:val="24"/>
          <w:szCs w:val="24"/>
        </w:rPr>
        <w:tab/>
        <w:t>______________________________________</w:t>
      </w:r>
      <w:r>
        <w:rPr>
          <w:color w:val="000000"/>
          <w:sz w:val="24"/>
          <w:szCs w:val="24"/>
        </w:rPr>
        <w:t>___</w:t>
      </w:r>
    </w:p>
    <w:p w14:paraId="01877DFB"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176114">
        <w:rPr>
          <w:color w:val="000000"/>
          <w:sz w:val="24"/>
          <w:szCs w:val="24"/>
        </w:rPr>
        <w:tab/>
      </w:r>
      <w:r w:rsidRPr="00176114">
        <w:rPr>
          <w:color w:val="000000"/>
          <w:sz w:val="24"/>
          <w:szCs w:val="24"/>
        </w:rPr>
        <w:tab/>
      </w:r>
      <w:r w:rsidRPr="00176114">
        <w:rPr>
          <w:color w:val="000000"/>
          <w:sz w:val="24"/>
          <w:szCs w:val="24"/>
        </w:rPr>
        <w:tab/>
      </w:r>
      <w:r w:rsidRPr="00176114">
        <w:rPr>
          <w:color w:val="000000"/>
          <w:sz w:val="24"/>
          <w:szCs w:val="24"/>
        </w:rPr>
        <w:tab/>
      </w:r>
      <w:r w:rsidRPr="00176114">
        <w:rPr>
          <w:color w:val="000000"/>
          <w:sz w:val="24"/>
          <w:szCs w:val="24"/>
        </w:rPr>
        <w:tab/>
      </w:r>
      <w:r w:rsidRPr="00176114">
        <w:rPr>
          <w:color w:val="000000"/>
          <w:sz w:val="24"/>
          <w:szCs w:val="24"/>
        </w:rPr>
        <w:tab/>
        <w:t>Chuck Fewell, Mayor</w:t>
      </w:r>
    </w:p>
    <w:p w14:paraId="45F8B5EA"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176114">
        <w:rPr>
          <w:color w:val="000000"/>
          <w:sz w:val="24"/>
          <w:szCs w:val="24"/>
        </w:rPr>
        <w:tab/>
      </w:r>
      <w:r w:rsidRPr="00176114">
        <w:rPr>
          <w:color w:val="000000"/>
          <w:sz w:val="24"/>
          <w:szCs w:val="24"/>
        </w:rPr>
        <w:tab/>
      </w:r>
      <w:r w:rsidRPr="00176114">
        <w:rPr>
          <w:color w:val="000000"/>
          <w:sz w:val="24"/>
          <w:szCs w:val="24"/>
        </w:rPr>
        <w:tab/>
      </w:r>
      <w:r w:rsidRPr="00176114">
        <w:rPr>
          <w:color w:val="000000"/>
          <w:sz w:val="24"/>
          <w:szCs w:val="24"/>
        </w:rPr>
        <w:tab/>
      </w:r>
      <w:r w:rsidRPr="00176114">
        <w:rPr>
          <w:color w:val="000000"/>
          <w:sz w:val="24"/>
          <w:szCs w:val="24"/>
        </w:rPr>
        <w:tab/>
      </w:r>
      <w:r w:rsidRPr="00176114">
        <w:rPr>
          <w:color w:val="000000"/>
          <w:sz w:val="24"/>
          <w:szCs w:val="24"/>
        </w:rPr>
        <w:tab/>
        <w:t>City of Greenfield, Indiana</w:t>
      </w:r>
    </w:p>
    <w:p w14:paraId="7167A088"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p>
    <w:p w14:paraId="2F86747F"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p>
    <w:p w14:paraId="543005FA" w14:textId="77777777" w:rsid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16"/>
        </w:rPr>
      </w:pPr>
    </w:p>
    <w:p w14:paraId="5162197E" w14:textId="77777777" w:rsid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16"/>
        </w:rPr>
      </w:pPr>
    </w:p>
    <w:p w14:paraId="3B78D02A" w14:textId="39A04FEF" w:rsid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sz w:val="16"/>
        </w:rPr>
        <w:fldChar w:fldCharType="begin"/>
      </w:r>
      <w:r>
        <w:rPr>
          <w:color w:val="000000"/>
          <w:sz w:val="16"/>
        </w:rPr>
        <w:instrText xml:space="preserve"> FILENAME \p \* MERGEFORMAT </w:instrText>
      </w:r>
      <w:r>
        <w:rPr>
          <w:color w:val="000000"/>
          <w:sz w:val="16"/>
        </w:rPr>
        <w:fldChar w:fldCharType="separate"/>
      </w:r>
      <w:r>
        <w:rPr>
          <w:color w:val="000000"/>
          <w:sz w:val="16"/>
        </w:rPr>
        <w:t>Gregg\MUNICIPAL\Greenfield\Ordinances\</w:t>
      </w:r>
      <w:r w:rsidR="00473868">
        <w:rPr>
          <w:color w:val="000000"/>
          <w:sz w:val="16"/>
        </w:rPr>
        <w:t>Sewer Rates</w:t>
      </w:r>
      <w:r>
        <w:rPr>
          <w:color w:val="000000"/>
          <w:sz w:val="16"/>
        </w:rPr>
        <w:t xml:space="preserve"> - 0</w:t>
      </w:r>
      <w:r w:rsidR="00D17FDC">
        <w:rPr>
          <w:color w:val="000000"/>
          <w:sz w:val="16"/>
        </w:rPr>
        <w:t>7</w:t>
      </w:r>
      <w:r>
        <w:rPr>
          <w:color w:val="000000"/>
          <w:sz w:val="16"/>
        </w:rPr>
        <w:t>-</w:t>
      </w:r>
      <w:r w:rsidR="00D17FDC">
        <w:rPr>
          <w:color w:val="000000"/>
          <w:sz w:val="16"/>
        </w:rPr>
        <w:t>20</w:t>
      </w:r>
      <w:r>
        <w:rPr>
          <w:color w:val="000000"/>
          <w:sz w:val="16"/>
        </w:rPr>
        <w:t>-</w:t>
      </w:r>
      <w:r>
        <w:rPr>
          <w:color w:val="000000"/>
          <w:sz w:val="16"/>
        </w:rPr>
        <w:fldChar w:fldCharType="end"/>
      </w:r>
      <w:r>
        <w:rPr>
          <w:color w:val="000000"/>
          <w:sz w:val="16"/>
        </w:rPr>
        <w:t>2</w:t>
      </w:r>
      <w:r w:rsidR="00D17FDC">
        <w:rPr>
          <w:color w:val="000000"/>
          <w:sz w:val="16"/>
        </w:rPr>
        <w:t>2</w:t>
      </w:r>
    </w:p>
    <w:p w14:paraId="6E907AC2" w14:textId="5FCC56EB" w:rsidR="006302F8" w:rsidRPr="0037085A" w:rsidRDefault="006302F8" w:rsidP="00176114">
      <w:pPr>
        <w:autoSpaceDE w:val="0"/>
        <w:autoSpaceDN w:val="0"/>
        <w:adjustRightInd w:val="0"/>
        <w:jc w:val="left"/>
        <w:rPr>
          <w:sz w:val="18"/>
          <w:szCs w:val="18"/>
        </w:rPr>
      </w:pPr>
    </w:p>
    <w:sectPr w:rsidR="006302F8" w:rsidRPr="0037085A" w:rsidSect="00E161C4">
      <w:pgSz w:w="12240" w:h="20160" w:code="5"/>
      <w:pgMar w:top="1872" w:right="1440" w:bottom="187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D7B"/>
    <w:rsid w:val="00007CB8"/>
    <w:rsid w:val="00023D49"/>
    <w:rsid w:val="0005366E"/>
    <w:rsid w:val="00066BE3"/>
    <w:rsid w:val="00073835"/>
    <w:rsid w:val="0007501E"/>
    <w:rsid w:val="000B1AC1"/>
    <w:rsid w:val="000C0996"/>
    <w:rsid w:val="000C2649"/>
    <w:rsid w:val="000D7E2A"/>
    <w:rsid w:val="000F0F61"/>
    <w:rsid w:val="00113AEF"/>
    <w:rsid w:val="00150BB3"/>
    <w:rsid w:val="00176114"/>
    <w:rsid w:val="00187BE0"/>
    <w:rsid w:val="001B419D"/>
    <w:rsid w:val="001D4845"/>
    <w:rsid w:val="00203E7A"/>
    <w:rsid w:val="0021660E"/>
    <w:rsid w:val="002200A8"/>
    <w:rsid w:val="00227D34"/>
    <w:rsid w:val="00231D3E"/>
    <w:rsid w:val="00253D00"/>
    <w:rsid w:val="00287D7B"/>
    <w:rsid w:val="002E7D89"/>
    <w:rsid w:val="00344628"/>
    <w:rsid w:val="00356C36"/>
    <w:rsid w:val="0037085A"/>
    <w:rsid w:val="0037514D"/>
    <w:rsid w:val="0038401C"/>
    <w:rsid w:val="0039148A"/>
    <w:rsid w:val="003A0FB9"/>
    <w:rsid w:val="00411380"/>
    <w:rsid w:val="004414E4"/>
    <w:rsid w:val="00450A5D"/>
    <w:rsid w:val="00473868"/>
    <w:rsid w:val="004D0271"/>
    <w:rsid w:val="004E045E"/>
    <w:rsid w:val="00566C8B"/>
    <w:rsid w:val="005A42B2"/>
    <w:rsid w:val="005C36DA"/>
    <w:rsid w:val="00614128"/>
    <w:rsid w:val="006302F8"/>
    <w:rsid w:val="006341E6"/>
    <w:rsid w:val="00637CFD"/>
    <w:rsid w:val="00641446"/>
    <w:rsid w:val="00694510"/>
    <w:rsid w:val="006F5292"/>
    <w:rsid w:val="00743A43"/>
    <w:rsid w:val="00747D85"/>
    <w:rsid w:val="00780EB6"/>
    <w:rsid w:val="007A4622"/>
    <w:rsid w:val="007E59ED"/>
    <w:rsid w:val="007F1484"/>
    <w:rsid w:val="00812F91"/>
    <w:rsid w:val="00817AB1"/>
    <w:rsid w:val="00824E47"/>
    <w:rsid w:val="008255C2"/>
    <w:rsid w:val="00894A31"/>
    <w:rsid w:val="008C4DE9"/>
    <w:rsid w:val="009377EA"/>
    <w:rsid w:val="009751A6"/>
    <w:rsid w:val="009832A3"/>
    <w:rsid w:val="009B4104"/>
    <w:rsid w:val="009B43F0"/>
    <w:rsid w:val="009C2CB4"/>
    <w:rsid w:val="009D5D05"/>
    <w:rsid w:val="009D6D50"/>
    <w:rsid w:val="00A32DB6"/>
    <w:rsid w:val="00A44F59"/>
    <w:rsid w:val="00AA4FDB"/>
    <w:rsid w:val="00AB604A"/>
    <w:rsid w:val="00AF069E"/>
    <w:rsid w:val="00B07904"/>
    <w:rsid w:val="00B2605B"/>
    <w:rsid w:val="00B30D70"/>
    <w:rsid w:val="00B44663"/>
    <w:rsid w:val="00B84239"/>
    <w:rsid w:val="00B933A5"/>
    <w:rsid w:val="00BB5721"/>
    <w:rsid w:val="00BF1434"/>
    <w:rsid w:val="00C74DD9"/>
    <w:rsid w:val="00C86C41"/>
    <w:rsid w:val="00CC1FB2"/>
    <w:rsid w:val="00CD7288"/>
    <w:rsid w:val="00D17FDC"/>
    <w:rsid w:val="00D33E89"/>
    <w:rsid w:val="00D34218"/>
    <w:rsid w:val="00D6162C"/>
    <w:rsid w:val="00DB0B85"/>
    <w:rsid w:val="00DB4072"/>
    <w:rsid w:val="00E161C4"/>
    <w:rsid w:val="00E432C6"/>
    <w:rsid w:val="00E441D1"/>
    <w:rsid w:val="00E572B1"/>
    <w:rsid w:val="00E87594"/>
    <w:rsid w:val="00E92FF8"/>
    <w:rsid w:val="00EA0AE3"/>
    <w:rsid w:val="00EB0630"/>
    <w:rsid w:val="00EC678D"/>
    <w:rsid w:val="00EE5D46"/>
    <w:rsid w:val="00F15677"/>
    <w:rsid w:val="00F16AAB"/>
    <w:rsid w:val="00F31FB9"/>
    <w:rsid w:val="00F53EDF"/>
    <w:rsid w:val="00F54C64"/>
    <w:rsid w:val="00F577B6"/>
    <w:rsid w:val="00F775A8"/>
    <w:rsid w:val="00FA3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8107A"/>
  <w15:chartTrackingRefBased/>
  <w15:docId w15:val="{9D9233ED-77CE-4D0A-B26C-F450BFFD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59E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5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594"/>
    <w:rPr>
      <w:rFonts w:ascii="Segoe UI" w:hAnsi="Segoe UI" w:cs="Segoe UI"/>
      <w:sz w:val="18"/>
      <w:szCs w:val="18"/>
    </w:rPr>
  </w:style>
  <w:style w:type="character" w:customStyle="1" w:styleId="Heading1Char">
    <w:name w:val="Heading 1 Char"/>
    <w:basedOn w:val="DefaultParagraphFont"/>
    <w:link w:val="Heading1"/>
    <w:uiPriority w:val="9"/>
    <w:rsid w:val="007E59E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51056">
      <w:bodyDiv w:val="1"/>
      <w:marLeft w:val="0"/>
      <w:marRight w:val="0"/>
      <w:marTop w:val="0"/>
      <w:marBottom w:val="0"/>
      <w:divBdr>
        <w:top w:val="none" w:sz="0" w:space="0" w:color="auto"/>
        <w:left w:val="none" w:sz="0" w:space="0" w:color="auto"/>
        <w:bottom w:val="none" w:sz="0" w:space="0" w:color="auto"/>
        <w:right w:val="none" w:sz="0" w:space="0" w:color="auto"/>
      </w:divBdr>
    </w:div>
    <w:div w:id="1860075175">
      <w:bodyDiv w:val="1"/>
      <w:marLeft w:val="0"/>
      <w:marRight w:val="0"/>
      <w:marTop w:val="0"/>
      <w:marBottom w:val="0"/>
      <w:divBdr>
        <w:top w:val="none" w:sz="0" w:space="0" w:color="auto"/>
        <w:left w:val="none" w:sz="0" w:space="0" w:color="auto"/>
        <w:bottom w:val="none" w:sz="0" w:space="0" w:color="auto"/>
        <w:right w:val="none" w:sz="0" w:space="0" w:color="auto"/>
      </w:divBdr>
    </w:div>
    <w:div w:id="188359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6B07C-3993-477C-AE03-218D81600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Brand &amp; Morelock</Company>
  <LinksUpToDate>false</LinksUpToDate>
  <CharactersWithSpaces>7358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Shepherd</dc:creator>
  <cp:keywords/>
  <dc:description/>
  <cp:lastModifiedBy>Lori Elmore</cp:lastModifiedBy>
  <cp:revision>5</cp:revision>
  <cp:lastPrinted>2022-07-20T18:48:00Z</cp:lastPrinted>
  <dcterms:created xsi:type="dcterms:W3CDTF">2022-07-20T13:54:00Z</dcterms:created>
  <dcterms:modified xsi:type="dcterms:W3CDTF">2022-08-05T14:09:00Z</dcterms:modified>
</cp:coreProperties>
</file>